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19F0" w:rsidRDefault="008E54E9">
      <w:r w:rsidRPr="00AB5261">
        <w:object w:dxaOrig="5405" w:dyaOrig="72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672pt" o:ole="" o:bordertopcolor="this" o:borderleftcolor="this" o:borderbottomcolor="this" o:borderrightcolor="this">
            <v:imagedata r:id="rId4" o:title=""/>
            <w10:bordertop type="single" width="24"/>
            <w10:borderleft type="single" width="24"/>
            <w10:borderbottom type="single" width="24"/>
            <w10:borderright type="single" width="24"/>
          </v:shape>
          <o:OLEObject Type="Embed" ProgID="PowerPoint.Slide.12" ShapeID="_x0000_i1025" DrawAspect="Content" ObjectID="_1599454805" r:id="rId5"/>
        </w:object>
      </w:r>
    </w:p>
    <w:p w:rsidR="00AB5261" w:rsidRDefault="00AB5261"/>
    <w:p w:rsidR="00AB5261" w:rsidRDefault="00AB5261"/>
    <w:p w:rsidR="00AB5261" w:rsidRDefault="00AB5261"/>
    <w:p w:rsidR="000D4F6C" w:rsidRDefault="000D4F6C"/>
    <w:p w:rsidR="000D4F6C" w:rsidRDefault="00AC7452">
      <w:r>
        <w:rPr>
          <w:noProof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3505570</wp:posOffset>
            </wp:positionH>
            <wp:positionV relativeFrom="paragraph">
              <wp:posOffset>259080</wp:posOffset>
            </wp:positionV>
            <wp:extent cx="3582035" cy="5400675"/>
            <wp:effectExtent l="38100" t="19050" r="18415" b="28575"/>
            <wp:wrapNone/>
            <wp:docPr id="5" name="Image 4" descr="4ème de couverture scannée 3 def 2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ème de couverture scannée 3 def 2 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54006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734DBB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.3pt;margin-top:-11.1pt;width:549.75pt;height:29.25pt;z-index:251658240;mso-position-horizontal-relative:text;mso-position-vertical-relative:text" fillcolor="#c00000">
            <v:textbox>
              <w:txbxContent>
                <w:p w:rsidR="0017457C" w:rsidRPr="00431763" w:rsidRDefault="0017457C">
                  <w:pPr>
                    <w:rPr>
                      <w:b/>
                      <w:color w:val="FFFFFF" w:themeColor="background1"/>
                    </w:rPr>
                  </w:pPr>
                  <w:r w:rsidRPr="00431763">
                    <w:rPr>
                      <w:b/>
                      <w:color w:val="FFFFFF" w:themeColor="background1"/>
                      <w:sz w:val="32"/>
                    </w:rPr>
                    <w:t xml:space="preserve">CENTENAIRE DE L’ARMISTICE DE LA GRANDE GUERRE : </w:t>
                  </w:r>
                  <w:r w:rsidR="00431763" w:rsidRPr="00431763">
                    <w:rPr>
                      <w:b/>
                      <w:color w:val="FFFFFF" w:themeColor="background1"/>
                      <w:sz w:val="32"/>
                    </w:rPr>
                    <w:t>LE LIVRE - ÉVÈNEMENT</w:t>
                  </w:r>
                </w:p>
              </w:txbxContent>
            </v:textbox>
          </v:shape>
        </w:pict>
      </w:r>
    </w:p>
    <w:p w:rsidR="00AC7452" w:rsidRDefault="00734DBB" w:rsidP="002D3619">
      <w:pPr>
        <w:jc w:val="both"/>
      </w:pPr>
      <w:r>
        <w:rPr>
          <w:noProof/>
          <w:lang w:eastAsia="fr-FR"/>
        </w:rPr>
        <w:pict>
          <v:shape id="_x0000_s1031" type="#_x0000_t202" style="position:absolute;left:0;text-align:left;margin-left:12.8pt;margin-top:.2pt;width:213.5pt;height:131.25pt;z-index:251659264;v-text-anchor:middle" fillcolor="#c00000">
            <v:textbox inset="0,0,0,0">
              <w:txbxContent>
                <w:p w:rsidR="001048B7" w:rsidRDefault="000D4F6C" w:rsidP="00431763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u w:val="single"/>
                    </w:rPr>
                  </w:pPr>
                  <w:r w:rsidRPr="004B543A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 xml:space="preserve">EXCEPTIONNELS </w:t>
                  </w:r>
                </w:p>
                <w:p w:rsidR="000D4F6C" w:rsidRDefault="000D4F6C" w:rsidP="00431763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4B543A">
                    <w:rPr>
                      <w:rFonts w:ascii="Times New Roman" w:hAnsi="Times New Roman" w:cs="Times New Roman"/>
                      <w:b/>
                      <w:i/>
                      <w:color w:val="000000" w:themeColor="text1"/>
                      <w:sz w:val="28"/>
                      <w:szCs w:val="28"/>
                      <w:u w:val="single"/>
                    </w:rPr>
                    <w:t>&amp; ÉMOUVANTS :</w:t>
                  </w:r>
                </w:p>
                <w:p w:rsidR="00747375" w:rsidRDefault="00431763" w:rsidP="00431763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431763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L’œuvre et le destin d’un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écrivain</w:t>
                  </w:r>
                </w:p>
                <w:p w:rsidR="00431763" w:rsidRDefault="00431763" w:rsidP="00431763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</w:t>
                  </w:r>
                  <w:r w:rsidRPr="00431763">
                    <w:rPr>
                      <w:rFonts w:ascii="Times New Roman" w:hAnsi="Times New Roman" w:cs="Times New Roman"/>
                      <w:b/>
                      <w:sz w:val="24"/>
                    </w:rPr>
                    <w:t>félibre,</w:t>
                  </w:r>
                  <w:r w:rsidR="00747375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f</w:t>
                  </w:r>
                  <w:r w:rsidRPr="00431763">
                    <w:rPr>
                      <w:rFonts w:ascii="Times New Roman" w:hAnsi="Times New Roman" w:cs="Times New Roman"/>
                      <w:b/>
                      <w:sz w:val="24"/>
                    </w:rPr>
                    <w:t>ils d’Armagnac,</w:t>
                  </w:r>
                </w:p>
                <w:p w:rsidR="00431763" w:rsidRPr="00431763" w:rsidRDefault="00431763" w:rsidP="00431763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431763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 xml:space="preserve"> </w:t>
                  </w:r>
                  <w:r w:rsidRPr="00431763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Mort pour la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France</w:t>
                  </w:r>
                </w:p>
                <w:p w:rsidR="00431763" w:rsidRPr="00431763" w:rsidRDefault="00431763" w:rsidP="00431763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e</w:t>
                  </w:r>
                  <w:r w:rsidRPr="00431763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t</w:t>
                  </w:r>
                </w:p>
                <w:p w:rsidR="00431763" w:rsidRPr="00431763" w:rsidRDefault="00431763" w:rsidP="00431763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r w:rsidRPr="00431763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L’incomparable chemin de vie</w:t>
                  </w:r>
                </w:p>
                <w:p w:rsidR="00431763" w:rsidRPr="00431763" w:rsidRDefault="00431763" w:rsidP="00431763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</w:pPr>
                  <w:proofErr w:type="gramStart"/>
                  <w:r w:rsidRPr="00431763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d’Antoinette</w:t>
                  </w:r>
                  <w:proofErr w:type="gramEnd"/>
                  <w:r w:rsidRPr="00431763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, née </w:t>
                  </w:r>
                  <w:proofErr w:type="spellStart"/>
                  <w:r w:rsidRPr="00431763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Daignestous</w:t>
                  </w:r>
                  <w:proofErr w:type="spellEnd"/>
                  <w:r w:rsidRPr="00431763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,</w:t>
                  </w:r>
                </w:p>
                <w:p w:rsidR="00431763" w:rsidRPr="00431763" w:rsidRDefault="00431763" w:rsidP="00431763">
                  <w:pPr>
                    <w:rPr>
                      <w:sz w:val="28"/>
                    </w:rPr>
                  </w:pPr>
                  <w:proofErr w:type="gramStart"/>
                  <w:r w:rsidRPr="00431763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>sa</w:t>
                  </w:r>
                  <w:proofErr w:type="gramEnd"/>
                  <w:r w:rsidRPr="00431763">
                    <w:rPr>
                      <w:rFonts w:ascii="Times New Roman" w:hAnsi="Times New Roman" w:cs="Times New Roman"/>
                      <w:b/>
                      <w:sz w:val="24"/>
                      <w:szCs w:val="28"/>
                    </w:rPr>
                    <w:t xml:space="preserve"> mère</w:t>
                  </w:r>
                </w:p>
              </w:txbxContent>
            </v:textbox>
          </v:shape>
        </w:pict>
      </w:r>
      <w:r w:rsidR="000D4F6C">
        <w:t xml:space="preserve"> </w:t>
      </w:r>
    </w:p>
    <w:p w:rsidR="00AC7452" w:rsidRDefault="00AC7452" w:rsidP="002D3619">
      <w:pPr>
        <w:jc w:val="both"/>
      </w:pPr>
    </w:p>
    <w:p w:rsidR="00AC7452" w:rsidRDefault="00AC7452" w:rsidP="002D3619">
      <w:pPr>
        <w:jc w:val="both"/>
      </w:pPr>
    </w:p>
    <w:p w:rsidR="00AC7452" w:rsidRDefault="00AC7452" w:rsidP="002D3619">
      <w:pPr>
        <w:jc w:val="both"/>
      </w:pPr>
    </w:p>
    <w:p w:rsidR="00AC7452" w:rsidRDefault="00AC7452" w:rsidP="002D3619">
      <w:pPr>
        <w:jc w:val="both"/>
      </w:pPr>
    </w:p>
    <w:p w:rsidR="00AC7452" w:rsidRDefault="00AC7452" w:rsidP="002D3619">
      <w:pPr>
        <w:jc w:val="both"/>
      </w:pPr>
      <w:r>
        <w:rPr>
          <w:noProof/>
        </w:rPr>
        <w:pict>
          <v:shape id="_x0000_s1044" type="#_x0000_t75" style="position:absolute;left:0;text-align:left;margin-left:23.8pt;margin-top:16.45pt;width:198pt;height:264pt;z-index:251673600" stroked="t" strokeweight="3pt">
            <v:imagedata r:id="rId7" o:title=""/>
          </v:shape>
          <o:OLEObject Type="Embed" ProgID="PowerPoint.Slide.12" ShapeID="_x0000_s1044" DrawAspect="Content" ObjectID="_1599454806" r:id="rId8"/>
        </w:pict>
      </w:r>
    </w:p>
    <w:p w:rsidR="00AB5261" w:rsidRDefault="000D4F6C" w:rsidP="002D3619">
      <w:pPr>
        <w:jc w:val="both"/>
      </w:pPr>
      <w:r>
        <w:t xml:space="preserve">            </w:t>
      </w:r>
      <w:r w:rsidR="00431763">
        <w:t xml:space="preserve"> </w:t>
      </w:r>
    </w:p>
    <w:p w:rsidR="00AC7452" w:rsidRDefault="00AC7452" w:rsidP="002D3619">
      <w:pPr>
        <w:jc w:val="both"/>
      </w:pPr>
    </w:p>
    <w:p w:rsidR="00AC7452" w:rsidRDefault="00AC7452" w:rsidP="002D3619">
      <w:pPr>
        <w:jc w:val="both"/>
      </w:pPr>
    </w:p>
    <w:p w:rsidR="00AC7452" w:rsidRDefault="00AC7452" w:rsidP="002D3619">
      <w:pPr>
        <w:jc w:val="both"/>
      </w:pPr>
    </w:p>
    <w:p w:rsidR="00AC7452" w:rsidRDefault="00AC7452" w:rsidP="002D3619">
      <w:pPr>
        <w:jc w:val="both"/>
      </w:pPr>
    </w:p>
    <w:p w:rsidR="00AC7452" w:rsidRDefault="00AC7452" w:rsidP="002D3619">
      <w:pPr>
        <w:jc w:val="both"/>
      </w:pPr>
    </w:p>
    <w:p w:rsidR="00AC7452" w:rsidRDefault="00AC7452" w:rsidP="002D3619">
      <w:pPr>
        <w:jc w:val="both"/>
      </w:pPr>
    </w:p>
    <w:p w:rsidR="00AC7452" w:rsidRDefault="00AC7452" w:rsidP="002D3619">
      <w:pPr>
        <w:jc w:val="both"/>
      </w:pPr>
    </w:p>
    <w:p w:rsidR="00AC7452" w:rsidRDefault="00AC7452" w:rsidP="002D3619">
      <w:pPr>
        <w:jc w:val="both"/>
      </w:pPr>
    </w:p>
    <w:p w:rsidR="00F9037B" w:rsidRDefault="00F9037B" w:rsidP="002D3619">
      <w:pPr>
        <w:jc w:val="both"/>
      </w:pPr>
    </w:p>
    <w:p w:rsidR="00F9037B" w:rsidRDefault="00F9037B" w:rsidP="002D3619">
      <w:pPr>
        <w:jc w:val="both"/>
      </w:pPr>
      <w:r>
        <w:rPr>
          <w:noProof/>
        </w:rPr>
        <w:pict>
          <v:shape id="_x0000_s1045" type="#_x0000_t75" style="position:absolute;left:0;text-align:left;margin-left:19.55pt;margin-top:18.25pt;width:224.25pt;height:297.75pt;z-index:251675648" stroked="t" strokeweight="3pt">
            <v:imagedata r:id="rId9" o:title=""/>
          </v:shape>
          <o:OLEObject Type="Embed" ProgID="PowerPoint.Slide.12" ShapeID="_x0000_s1045" DrawAspect="Content" ObjectID="_1599454807" r:id="rId10"/>
        </w:pict>
      </w:r>
      <w:r>
        <w:rPr>
          <w:noProof/>
          <w:lang w:eastAsia="fr-FR"/>
        </w:rPr>
        <w:pict>
          <v:shape id="_x0000_s1032" type="#_x0000_t202" style="position:absolute;left:0;text-align:left;margin-left:398.3pt;margin-top:22.9pt;width:159.75pt;height:105.9pt;z-index:251660288;v-text-anchor:middle" strokecolor="yellow" strokeweight="4pt">
            <v:textbox style="mso-next-textbox:#_x0000_s1032" inset="2mm,0,2mm,0">
              <w:txbxContent>
                <w:p w:rsidR="00A633F8" w:rsidRDefault="00A633F8" w:rsidP="00A633F8">
                  <w:pPr>
                    <w:pStyle w:val="Sansinterligne"/>
                    <w:jc w:val="both"/>
                  </w:pPr>
                  <w:r>
                    <w:t>La belle plaque commémorative (</w:t>
                  </w:r>
                  <w:r w:rsidR="002612F9">
                    <w:t>38</w:t>
                  </w:r>
                  <w:r>
                    <w:t xml:space="preserve"> cm x 93 cm) dévoilée, dans le cadre de tout un programme cérémonial, le 11 novembre 2018 à </w:t>
                  </w:r>
                  <w:proofErr w:type="spellStart"/>
                  <w:r>
                    <w:t>Bourdalat</w:t>
                  </w:r>
                  <w:proofErr w:type="spellEnd"/>
                  <w:r>
                    <w:t xml:space="preserve">, village landais limitrophe du Gers, dans l’Armagnac noir.    </w:t>
                  </w:r>
                </w:p>
              </w:txbxContent>
            </v:textbox>
          </v:shape>
        </w:pict>
      </w:r>
    </w:p>
    <w:p w:rsidR="008E28A9" w:rsidRDefault="00F9037B" w:rsidP="002D3619">
      <w:pPr>
        <w:jc w:val="both"/>
      </w:pPr>
      <w:r>
        <w:rPr>
          <w:noProof/>
          <w:lang w:eastAsia="fr-FR"/>
        </w:rPr>
        <w:pict>
          <v:shape id="_x0000_s1038" type="#_x0000_t202" style="position:absolute;left:0;text-align:left;margin-left:8.3pt;margin-top:312.45pt;width:551.4pt;height:36.75pt;z-index:251670528;v-text-anchor:middle" fillcolor="#17365d [2415]">
            <v:textbox inset="0,0,0,0">
              <w:txbxContent>
                <w:p w:rsidR="004B543A" w:rsidRPr="001048B7" w:rsidRDefault="004B543A" w:rsidP="001048B7">
                  <w:pPr>
                    <w:pStyle w:val="Sansinterligne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1048B7">
                    <w:rPr>
                      <w:rFonts w:ascii="Times New Roman" w:hAnsi="Times New Roman" w:cs="Times New Roman"/>
                      <w:b/>
                      <w:sz w:val="28"/>
                    </w:rPr>
                    <w:t>Son nom est gravé sur les lames de marbre du Panthéon parmi ceux,</w:t>
                  </w:r>
                </w:p>
                <w:p w:rsidR="004B543A" w:rsidRPr="001048B7" w:rsidRDefault="004B543A" w:rsidP="001048B7">
                  <w:pPr>
                    <w:pStyle w:val="Sansinterligne"/>
                    <w:jc w:val="center"/>
                    <w:rPr>
                      <w:b/>
                      <w:sz w:val="28"/>
                    </w:rPr>
                  </w:pPr>
                  <w:proofErr w:type="gramStart"/>
                  <w:r w:rsidRPr="001048B7">
                    <w:rPr>
                      <w:rFonts w:ascii="Times New Roman" w:hAnsi="Times New Roman" w:cs="Times New Roman"/>
                      <w:b/>
                      <w:sz w:val="28"/>
                    </w:rPr>
                    <w:t>fraternellement</w:t>
                  </w:r>
                  <w:proofErr w:type="gramEnd"/>
                  <w:r w:rsidRPr="001048B7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 alignés, des 560 écrivains Morts pour</w:t>
                  </w:r>
                  <w:r w:rsidRPr="001048B7">
                    <w:rPr>
                      <w:b/>
                      <w:sz w:val="28"/>
                    </w:rPr>
                    <w:t xml:space="preserve"> la France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202" style="position:absolute;left:0;text-align:left;margin-left:401.45pt;margin-top:253.2pt;width:158.25pt;height:55.5pt;z-index:251663360" strokecolor="#c00000" strokeweight="4pt">
            <v:textbox style="mso-next-textbox:#_x0000_s1034">
              <w:txbxContent>
                <w:p w:rsidR="008E28A9" w:rsidRDefault="008E28A9">
                  <w:r>
                    <w:t xml:space="preserve">Pour contacter l’auteur : </w:t>
                  </w:r>
                </w:p>
                <w:p w:rsidR="008E28A9" w:rsidRPr="008E28A9" w:rsidRDefault="008E28A9">
                  <w:pPr>
                    <w:rPr>
                      <w:b/>
                    </w:rPr>
                  </w:pPr>
                  <w:r w:rsidRPr="008E28A9">
                    <w:rPr>
                      <w:b/>
                    </w:rPr>
                    <w:t>ja.gascon64@gmail.com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5" type="#_x0000_t202" style="position:absolute;left:0;text-align:left;margin-left:401.45pt;margin-top:237.15pt;width:43.35pt;height:9.75pt;z-index:251667456;v-text-anchor:middle" strokecolor="white [3212]">
            <v:textbox inset="0,0,0,0">
              <w:txbxContent>
                <w:p w:rsidR="004B543A" w:rsidRPr="004B543A" w:rsidRDefault="004B543A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 w:rsidRPr="004B543A">
                    <w:rPr>
                      <w:rFonts w:ascii="Times New Roman" w:hAnsi="Times New Roman" w:cs="Times New Roman"/>
                      <w:sz w:val="16"/>
                    </w:rPr>
                    <w:t>Béarn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7" type="#_x0000_t202" style="position:absolute;left:0;text-align:left;margin-left:514.7pt;margin-top:237.15pt;width:43.35pt;height:9.75pt;z-index:251669504;v-text-anchor:middle" strokecolor="white [3212]">
            <v:textbox inset="0,0,0,0">
              <w:txbxContent>
                <w:p w:rsidR="004B543A" w:rsidRPr="004B543A" w:rsidRDefault="004B543A" w:rsidP="004B543A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Gascogne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36" type="#_x0000_t202" style="position:absolute;left:0;text-align:left;margin-left:456.8pt;margin-top:237.15pt;width:45pt;height:9.75pt;z-index:251668480;v-text-anchor:middle" strokecolor="white [3212]">
            <v:textbox inset="0,0,0,0">
              <w:txbxContent>
                <w:p w:rsidR="004B543A" w:rsidRPr="004B543A" w:rsidRDefault="004B543A" w:rsidP="004B543A">
                  <w:pPr>
                    <w:rPr>
                      <w:rFonts w:ascii="Times New Roman" w:hAnsi="Times New Roman" w:cs="Times New Roman"/>
                      <w:sz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</w:rPr>
                    <w:t>Armagnac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6544310</wp:posOffset>
            </wp:positionH>
            <wp:positionV relativeFrom="paragraph">
              <wp:posOffset>2215515</wp:posOffset>
            </wp:positionV>
            <wp:extent cx="542925" cy="590550"/>
            <wp:effectExtent l="19050" t="0" r="9525" b="0"/>
            <wp:wrapNone/>
            <wp:docPr id="120" name="Image 21" descr="C:\Users\Utilisateur\Documents\Lartigue\Photos pour livre\Blason Gasco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ocuments\Lartigue\Photos pour livre\Blason Gascogne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5106035</wp:posOffset>
            </wp:positionH>
            <wp:positionV relativeFrom="paragraph">
              <wp:posOffset>2215515</wp:posOffset>
            </wp:positionV>
            <wp:extent cx="542925" cy="590550"/>
            <wp:effectExtent l="19050" t="0" r="9525" b="0"/>
            <wp:wrapNone/>
            <wp:docPr id="3" name="Image 21" descr="C:\Users\Utilisateur\Documents\Lartigue\Photos pour livre\blason Béa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tilisateur\Documents\Lartigue\Photos pour livre\blason Béar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5744210</wp:posOffset>
            </wp:positionH>
            <wp:positionV relativeFrom="paragraph">
              <wp:posOffset>2215515</wp:posOffset>
            </wp:positionV>
            <wp:extent cx="695325" cy="762000"/>
            <wp:effectExtent l="19050" t="0" r="9525" b="0"/>
            <wp:wrapNone/>
            <wp:docPr id="4" name="Image 18" descr="http://dechav.free.fr/png/Armagn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echav.free.fr/png/Armagna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33" type="#_x0000_t202" style="position:absolute;left:0;text-align:left;margin-left:401.45pt;margin-top:109.2pt;width:158.25pt;height:57pt;z-index:251662336;mso-position-horizontal-relative:text;mso-position-vertical-relative:text" strokecolor="#17365d [2415]" strokeweight="4pt">
            <v:textbox style="mso-next-textbox:#_x0000_s1033">
              <w:txbxContent>
                <w:p w:rsidR="00B15FC6" w:rsidRDefault="00B15FC6">
                  <w:r>
                    <w:t xml:space="preserve">Prix du livre de 445 pages qui contient des illustrations et  des planches en couleur : 20 €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53340</wp:posOffset>
            </wp:positionV>
            <wp:extent cx="1466850" cy="3728720"/>
            <wp:effectExtent l="171450" t="152400" r="152400" b="138430"/>
            <wp:wrapNone/>
            <wp:docPr id="6" name="Image 3" descr="C:\Users\Utilisateur\Documents\Lartigue\Bourdalat\Durandeau palque définitive FDDL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cuments\Lartigue\Bourdalat\Durandeau palque définitive FDDL 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728720"/>
                    </a:xfrm>
                    <a:prstGeom prst="rect">
                      <a:avLst/>
                    </a:prstGeom>
                    <a:noFill/>
                    <a:ln w="155575" cmpd="thinThick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110490</wp:posOffset>
            </wp:positionV>
            <wp:extent cx="523875" cy="552450"/>
            <wp:effectExtent l="19050" t="0" r="9525" b="0"/>
            <wp:wrapNone/>
            <wp:docPr id="1" name="Image 1" descr="C:\Users\Utilisateur\Documents\Lartigue\Photos pour livre\Ducom\FDDL  liv medaillon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 descr="C:\Users\Utilisateur\Documents\Lartigue\Photos pour livre\Ducom\FDDL  liv medaillon 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33F8">
        <w:t xml:space="preserve">   </w:t>
      </w:r>
      <w:r w:rsidR="002D3619">
        <w:t xml:space="preserve"> </w:t>
      </w:r>
      <w:r w:rsidR="00A633F8" w:rsidRPr="00A633F8">
        <w:t xml:space="preserve"> </w:t>
      </w:r>
      <w:r w:rsidR="008E28A9">
        <w:t xml:space="preserve">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sectPr w:rsidR="008E28A9" w:rsidSect="000D4F6C">
      <w:pgSz w:w="11906" w:h="16838"/>
      <w:pgMar w:top="567" w:right="284" w:bottom="567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AB5261"/>
    <w:rsid w:val="000D4F6C"/>
    <w:rsid w:val="001048B7"/>
    <w:rsid w:val="0017457C"/>
    <w:rsid w:val="001A4F72"/>
    <w:rsid w:val="001C114F"/>
    <w:rsid w:val="002134E8"/>
    <w:rsid w:val="0021398C"/>
    <w:rsid w:val="00216608"/>
    <w:rsid w:val="002612F9"/>
    <w:rsid w:val="00271D5C"/>
    <w:rsid w:val="002D3619"/>
    <w:rsid w:val="002D5025"/>
    <w:rsid w:val="0035278B"/>
    <w:rsid w:val="003967E6"/>
    <w:rsid w:val="00422373"/>
    <w:rsid w:val="00431763"/>
    <w:rsid w:val="00450D1C"/>
    <w:rsid w:val="004B543A"/>
    <w:rsid w:val="00650E33"/>
    <w:rsid w:val="00722DA4"/>
    <w:rsid w:val="00734DBB"/>
    <w:rsid w:val="00747375"/>
    <w:rsid w:val="007851C7"/>
    <w:rsid w:val="00791FF0"/>
    <w:rsid w:val="007A54B0"/>
    <w:rsid w:val="00894116"/>
    <w:rsid w:val="008C6919"/>
    <w:rsid w:val="008E28A9"/>
    <w:rsid w:val="008E54E9"/>
    <w:rsid w:val="008F0B7F"/>
    <w:rsid w:val="009552C0"/>
    <w:rsid w:val="00A2143F"/>
    <w:rsid w:val="00A633F8"/>
    <w:rsid w:val="00AA66BF"/>
    <w:rsid w:val="00AB5261"/>
    <w:rsid w:val="00AC7452"/>
    <w:rsid w:val="00B15FC6"/>
    <w:rsid w:val="00B36ECB"/>
    <w:rsid w:val="00B5074E"/>
    <w:rsid w:val="00CD4E24"/>
    <w:rsid w:val="00CE249B"/>
    <w:rsid w:val="00D8227D"/>
    <w:rsid w:val="00E13FDE"/>
    <w:rsid w:val="00EA5F49"/>
    <w:rsid w:val="00F60814"/>
    <w:rsid w:val="00F9037B"/>
    <w:rsid w:val="00FA38A5"/>
    <w:rsid w:val="00FC7B0E"/>
    <w:rsid w:val="00FE79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9B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36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3619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431763"/>
    <w:pPr>
      <w:spacing w:after="0" w:line="240" w:lineRule="auto"/>
      <w:jc w:val="left"/>
    </w:pPr>
  </w:style>
  <w:style w:type="character" w:styleId="Lienhypertexte">
    <w:name w:val="Hyperlink"/>
    <w:basedOn w:val="Policepardfaut"/>
    <w:uiPriority w:val="99"/>
    <w:unhideWhenUsed/>
    <w:rsid w:val="008E28A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iapositive_Microsoft_Office_PowerPoint2.sldx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wm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package" Target="embeddings/Diapositive_Microsoft_Office_PowerPoint1.sldx"/><Relationship Id="rId15" Type="http://schemas.openxmlformats.org/officeDocument/2006/relationships/image" Target="media/image9.jpeg"/><Relationship Id="rId10" Type="http://schemas.openxmlformats.org/officeDocument/2006/relationships/package" Target="embeddings/Diapositive_Microsoft_Office_PowerPoint3.sldx"/><Relationship Id="rId4" Type="http://schemas.openxmlformats.org/officeDocument/2006/relationships/image" Target="media/image1.emf"/><Relationship Id="rId9" Type="http://schemas.openxmlformats.org/officeDocument/2006/relationships/image" Target="media/image4.w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</cp:lastModifiedBy>
  <cp:revision>3</cp:revision>
  <cp:lastPrinted>2018-09-23T07:46:00Z</cp:lastPrinted>
  <dcterms:created xsi:type="dcterms:W3CDTF">2018-09-26T05:58:00Z</dcterms:created>
  <dcterms:modified xsi:type="dcterms:W3CDTF">2018-09-26T06:13:00Z</dcterms:modified>
</cp:coreProperties>
</file>