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6561"/>
      </w:tblGrid>
      <w:tr w:rsidR="004342A4" w:rsidTr="004342A4">
        <w:trPr>
          <w:trHeight w:val="1134"/>
        </w:trPr>
        <w:tc>
          <w:tcPr>
            <w:tcW w:w="6561" w:type="dxa"/>
          </w:tcPr>
          <w:p w:rsidR="004342A4" w:rsidRDefault="004342A4" w:rsidP="004342A4">
            <w:pPr>
              <w:jc w:val="center"/>
              <w:rPr>
                <w:rFonts w:ascii="Times New Roman" w:hAnsi="Times New Roman" w:cs="Times New Roman"/>
                <w:b/>
                <w:sz w:val="44"/>
                <w:szCs w:val="44"/>
              </w:rPr>
            </w:pPr>
            <w:r w:rsidRPr="004342A4">
              <w:rPr>
                <w:rFonts w:ascii="Times New Roman" w:hAnsi="Times New Roman" w:cs="Times New Roman"/>
                <w:b/>
                <w:sz w:val="44"/>
                <w:szCs w:val="44"/>
              </w:rPr>
              <w:t>LES PAYS DU DEPARTEMENT</w:t>
            </w:r>
            <w:r>
              <w:rPr>
                <w:rFonts w:ascii="Times New Roman" w:hAnsi="Times New Roman" w:cs="Times New Roman"/>
                <w:b/>
                <w:sz w:val="44"/>
                <w:szCs w:val="44"/>
              </w:rPr>
              <w:t xml:space="preserve"> </w:t>
            </w:r>
            <w:r w:rsidRPr="004342A4">
              <w:rPr>
                <w:rFonts w:ascii="Times New Roman" w:hAnsi="Times New Roman" w:cs="Times New Roman"/>
                <w:b/>
                <w:sz w:val="44"/>
                <w:szCs w:val="44"/>
              </w:rPr>
              <w:t>DES LANDES ET ASSIMILÉS</w:t>
            </w:r>
          </w:p>
        </w:tc>
      </w:tr>
    </w:tbl>
    <w:p w:rsidR="001574A9" w:rsidRDefault="002C1737" w:rsidP="002C1737">
      <w:pPr>
        <w:rPr>
          <w:rFonts w:ascii="Times New Roman" w:hAnsi="Times New Roman" w:cs="Times New Roman"/>
          <w:b/>
          <w:sz w:val="44"/>
          <w:szCs w:val="44"/>
          <w:bdr w:val="single" w:sz="4" w:space="0" w:color="auto"/>
        </w:rPr>
      </w:pPr>
      <w:r w:rsidRPr="002C1737">
        <w:rPr>
          <w:rFonts w:ascii="Times New Roman" w:hAnsi="Times New Roman" w:cs="Times New Roman"/>
          <w:b/>
          <w:sz w:val="44"/>
          <w:szCs w:val="44"/>
          <w:bdr w:val="single" w:sz="4" w:space="0" w:color="auto"/>
        </w:rPr>
        <w:t xml:space="preserve"> </w:t>
      </w:r>
    </w:p>
    <w:p w:rsidR="002C1737" w:rsidRPr="004342A4" w:rsidRDefault="002C1737" w:rsidP="002C1737">
      <w:pPr>
        <w:rPr>
          <w:rFonts w:ascii="Times New Roman" w:hAnsi="Times New Roman" w:cs="Times New Roman"/>
          <w:b/>
          <w:sz w:val="28"/>
          <w:szCs w:val="28"/>
          <w:u w:val="single"/>
        </w:rPr>
      </w:pPr>
      <w:r w:rsidRPr="004342A4">
        <w:rPr>
          <w:rFonts w:ascii="Times New Roman" w:hAnsi="Times New Roman" w:cs="Times New Roman"/>
          <w:b/>
          <w:sz w:val="28"/>
          <w:szCs w:val="28"/>
          <w:u w:val="single"/>
        </w:rPr>
        <w:t>Les pays landais véritables</w:t>
      </w:r>
      <w:r w:rsidR="001574A9">
        <w:rPr>
          <w:rFonts w:ascii="Times New Roman" w:hAnsi="Times New Roman" w:cs="Times New Roman"/>
          <w:b/>
          <w:sz w:val="28"/>
          <w:szCs w:val="28"/>
          <w:u w:val="single"/>
        </w:rPr>
        <w:t xml:space="preserve"> (terroir, géographie)</w:t>
      </w:r>
      <w:r w:rsidRPr="004342A4">
        <w:rPr>
          <w:rFonts w:ascii="Times New Roman" w:hAnsi="Times New Roman" w:cs="Times New Roman"/>
          <w:b/>
          <w:sz w:val="28"/>
          <w:szCs w:val="28"/>
          <w:u w:val="single"/>
        </w:rPr>
        <w:t> :</w:t>
      </w:r>
    </w:p>
    <w:p w:rsidR="00862F4B" w:rsidRPr="001167BD" w:rsidRDefault="00862F4B" w:rsidP="00862F4B">
      <w:pPr>
        <w:jc w:val="both"/>
        <w:rPr>
          <w:rFonts w:ascii="Times New Roman" w:hAnsi="Times New Roman" w:cs="Times New Roman"/>
          <w:sz w:val="24"/>
          <w:szCs w:val="24"/>
        </w:rPr>
      </w:pPr>
      <w:r w:rsidRPr="003C7ED1">
        <w:rPr>
          <w:rFonts w:ascii="Times New Roman" w:hAnsi="Times New Roman" w:cs="Times New Roman"/>
          <w:b/>
          <w:color w:val="FF0000"/>
          <w:sz w:val="28"/>
          <w:szCs w:val="28"/>
        </w:rPr>
        <w:t>Buch </w:t>
      </w:r>
      <w:r w:rsidRPr="002C1737">
        <w:rPr>
          <w:rFonts w:ascii="Times New Roman" w:hAnsi="Times New Roman" w:cs="Times New Roman"/>
          <w:b/>
          <w:sz w:val="24"/>
          <w:szCs w:val="24"/>
        </w:rPr>
        <w:t>(considéré comme landais</w:t>
      </w:r>
      <w:r w:rsidR="004342A4">
        <w:rPr>
          <w:rFonts w:ascii="Times New Roman" w:hAnsi="Times New Roman" w:cs="Times New Roman"/>
          <w:b/>
          <w:sz w:val="24"/>
          <w:szCs w:val="24"/>
        </w:rPr>
        <w:t xml:space="preserve"> et en Gascogne, non pas en Guyenne bordelaise</w:t>
      </w:r>
      <w:r w:rsidR="002C1737">
        <w:rPr>
          <w:rFonts w:ascii="Times New Roman" w:hAnsi="Times New Roman" w:cs="Times New Roman"/>
          <w:b/>
          <w:sz w:val="24"/>
          <w:szCs w:val="24"/>
        </w:rPr>
        <w:t>, y compris par son dialecte gascon,</w:t>
      </w:r>
      <w:r w:rsidRPr="002C1737">
        <w:rPr>
          <w:rFonts w:ascii="Times New Roman" w:hAnsi="Times New Roman" w:cs="Times New Roman"/>
          <w:b/>
          <w:sz w:val="24"/>
          <w:szCs w:val="24"/>
        </w:rPr>
        <w:t xml:space="preserve"> et pas Girondin ni Bordelais du fait de son ancienne appartenance à la Novempopulanie et du fait de la singularité du Captalat et de l’archiprêtré de Buch et Born</w:t>
      </w:r>
      <w:r w:rsidR="009528D6" w:rsidRPr="002C1737">
        <w:rPr>
          <w:rStyle w:val="Oin-oharrarenerreferentzia"/>
          <w:rFonts w:ascii="Times New Roman" w:hAnsi="Times New Roman" w:cs="Times New Roman"/>
          <w:b/>
          <w:sz w:val="24"/>
          <w:szCs w:val="24"/>
        </w:rPr>
        <w:footnoteReference w:id="2"/>
      </w:r>
      <w:r w:rsidR="002C1737">
        <w:rPr>
          <w:rFonts w:ascii="Times New Roman" w:hAnsi="Times New Roman" w:cs="Times New Roman"/>
          <w:b/>
          <w:sz w:val="24"/>
          <w:szCs w:val="24"/>
        </w:rPr>
        <w:t>. Il faillit d’ailleurs faire partie d’un département des Landes dans le premier projet d</w:t>
      </w:r>
      <w:r w:rsidR="004342A4">
        <w:rPr>
          <w:rFonts w:ascii="Times New Roman" w:hAnsi="Times New Roman" w:cs="Times New Roman"/>
          <w:b/>
          <w:sz w:val="24"/>
          <w:szCs w:val="24"/>
        </w:rPr>
        <w:t>u 29 septembre</w:t>
      </w:r>
      <w:r w:rsidR="002C1737">
        <w:rPr>
          <w:rFonts w:ascii="Times New Roman" w:hAnsi="Times New Roman" w:cs="Times New Roman"/>
          <w:b/>
          <w:sz w:val="24"/>
          <w:szCs w:val="24"/>
        </w:rPr>
        <w:t xml:space="preserve"> 17</w:t>
      </w:r>
      <w:r w:rsidR="004342A4">
        <w:rPr>
          <w:rFonts w:ascii="Times New Roman" w:hAnsi="Times New Roman" w:cs="Times New Roman"/>
          <w:b/>
          <w:sz w:val="24"/>
          <w:szCs w:val="24"/>
        </w:rPr>
        <w:t>89</w:t>
      </w:r>
      <w:r w:rsidRPr="002C1737">
        <w:rPr>
          <w:rFonts w:ascii="Times New Roman" w:hAnsi="Times New Roman" w:cs="Times New Roman"/>
          <w:b/>
          <w:sz w:val="24"/>
          <w:szCs w:val="24"/>
        </w:rPr>
        <w:t xml:space="preserve">) </w:t>
      </w:r>
      <w:r w:rsidRPr="002C1737">
        <w:rPr>
          <w:rFonts w:ascii="Times New Roman" w:hAnsi="Times New Roman" w:cs="Times New Roman"/>
          <w:b/>
          <w:sz w:val="28"/>
          <w:szCs w:val="28"/>
        </w:rPr>
        <w:t>:</w:t>
      </w:r>
      <w:r>
        <w:rPr>
          <w:rFonts w:ascii="Times New Roman" w:hAnsi="Times New Roman" w:cs="Times New Roman"/>
          <w:b/>
          <w:sz w:val="24"/>
          <w:szCs w:val="24"/>
        </w:rPr>
        <w:t xml:space="preserve"> </w:t>
      </w:r>
      <w:r w:rsidRPr="001167BD">
        <w:rPr>
          <w:rFonts w:ascii="Times New Roman" w:hAnsi="Times New Roman" w:cs="Times New Roman"/>
          <w:sz w:val="24"/>
          <w:szCs w:val="24"/>
        </w:rPr>
        <w:t xml:space="preserve">Andernos, </w:t>
      </w:r>
      <w:r>
        <w:rPr>
          <w:rFonts w:ascii="Times New Roman" w:hAnsi="Times New Roman" w:cs="Times New Roman"/>
          <w:sz w:val="24"/>
          <w:szCs w:val="24"/>
        </w:rPr>
        <w:t xml:space="preserve">Arcachon, </w:t>
      </w:r>
      <w:r w:rsidRPr="001167BD">
        <w:rPr>
          <w:rFonts w:ascii="Times New Roman" w:hAnsi="Times New Roman" w:cs="Times New Roman"/>
          <w:sz w:val="24"/>
          <w:szCs w:val="24"/>
        </w:rPr>
        <w:t xml:space="preserve">Arès, </w:t>
      </w:r>
      <w:r>
        <w:rPr>
          <w:rFonts w:ascii="Times New Roman" w:hAnsi="Times New Roman" w:cs="Times New Roman"/>
          <w:sz w:val="24"/>
          <w:szCs w:val="24"/>
        </w:rPr>
        <w:t xml:space="preserve">Audenge, </w:t>
      </w:r>
      <w:r w:rsidRPr="001167BD">
        <w:rPr>
          <w:rFonts w:ascii="Times New Roman" w:hAnsi="Times New Roman" w:cs="Times New Roman"/>
          <w:sz w:val="24"/>
          <w:szCs w:val="24"/>
        </w:rPr>
        <w:t>Beliet</w:t>
      </w:r>
      <w:r>
        <w:rPr>
          <w:rFonts w:ascii="Times New Roman" w:hAnsi="Times New Roman" w:cs="Times New Roman"/>
          <w:sz w:val="24"/>
          <w:szCs w:val="24"/>
        </w:rPr>
        <w:t>,</w:t>
      </w:r>
      <w:r w:rsidR="003212AC">
        <w:rPr>
          <w:rFonts w:ascii="Times New Roman" w:hAnsi="Times New Roman" w:cs="Times New Roman"/>
          <w:sz w:val="24"/>
          <w:szCs w:val="24"/>
        </w:rPr>
        <w:t xml:space="preserve"> Biganos, Cazaux,  Gujan</w:t>
      </w:r>
      <w:r w:rsidRPr="00C52253">
        <w:rPr>
          <w:rFonts w:ascii="Times New Roman" w:hAnsi="Times New Roman" w:cs="Times New Roman"/>
          <w:sz w:val="24"/>
          <w:szCs w:val="24"/>
        </w:rPr>
        <w:t>,</w:t>
      </w:r>
      <w:r>
        <w:rPr>
          <w:rFonts w:ascii="Times New Roman" w:hAnsi="Times New Roman" w:cs="Times New Roman"/>
          <w:b/>
          <w:sz w:val="24"/>
          <w:szCs w:val="24"/>
        </w:rPr>
        <w:t xml:space="preserve"> </w:t>
      </w:r>
      <w:r w:rsidRPr="001167BD">
        <w:rPr>
          <w:rFonts w:ascii="Times New Roman" w:hAnsi="Times New Roman" w:cs="Times New Roman"/>
          <w:sz w:val="24"/>
          <w:szCs w:val="24"/>
        </w:rPr>
        <w:t xml:space="preserve">Lanton, La Teste, Lège, Le Porge, Le Teich, </w:t>
      </w:r>
      <w:r w:rsidR="000D71A0">
        <w:rPr>
          <w:rFonts w:ascii="Times New Roman" w:hAnsi="Times New Roman" w:cs="Times New Roman"/>
          <w:sz w:val="24"/>
          <w:szCs w:val="24"/>
        </w:rPr>
        <w:t>Le Temple,</w:t>
      </w:r>
      <w:r w:rsidR="000D71A0" w:rsidRPr="001167BD">
        <w:rPr>
          <w:rFonts w:ascii="Times New Roman" w:hAnsi="Times New Roman" w:cs="Times New Roman"/>
          <w:sz w:val="24"/>
          <w:szCs w:val="24"/>
        </w:rPr>
        <w:t xml:space="preserve"> </w:t>
      </w:r>
      <w:r w:rsidRPr="001167BD">
        <w:rPr>
          <w:rFonts w:ascii="Times New Roman" w:hAnsi="Times New Roman" w:cs="Times New Roman"/>
          <w:sz w:val="24"/>
          <w:szCs w:val="24"/>
        </w:rPr>
        <w:t>Mios,</w:t>
      </w:r>
      <w:r>
        <w:rPr>
          <w:rFonts w:ascii="Times New Roman" w:hAnsi="Times New Roman" w:cs="Times New Roman"/>
          <w:sz w:val="24"/>
          <w:szCs w:val="24"/>
        </w:rPr>
        <w:t xml:space="preserve"> </w:t>
      </w:r>
      <w:r w:rsidRPr="001167BD">
        <w:rPr>
          <w:rFonts w:ascii="Times New Roman" w:hAnsi="Times New Roman" w:cs="Times New Roman"/>
          <w:sz w:val="24"/>
          <w:szCs w:val="24"/>
        </w:rPr>
        <w:t xml:space="preserve">Salles. </w:t>
      </w:r>
    </w:p>
    <w:p w:rsidR="00862F4B" w:rsidRDefault="00862F4B" w:rsidP="00862F4B">
      <w:pPr>
        <w:jc w:val="both"/>
        <w:rPr>
          <w:rFonts w:ascii="Times New Roman" w:hAnsi="Times New Roman" w:cs="Times New Roman"/>
          <w:sz w:val="24"/>
          <w:szCs w:val="24"/>
        </w:rPr>
      </w:pPr>
      <w:r w:rsidRPr="003C7ED1">
        <w:rPr>
          <w:rFonts w:ascii="Times New Roman" w:hAnsi="Times New Roman" w:cs="Times New Roman"/>
          <w:b/>
          <w:color w:val="FF0000"/>
          <w:sz w:val="28"/>
          <w:szCs w:val="28"/>
        </w:rPr>
        <w:lastRenderedPageBreak/>
        <w:t>Born :</w:t>
      </w:r>
      <w:r>
        <w:rPr>
          <w:rFonts w:ascii="Times New Roman" w:hAnsi="Times New Roman" w:cs="Times New Roman"/>
          <w:b/>
          <w:sz w:val="24"/>
          <w:szCs w:val="24"/>
        </w:rPr>
        <w:t xml:space="preserve"> </w:t>
      </w:r>
      <w:r w:rsidR="004342A4">
        <w:rPr>
          <w:rFonts w:ascii="Times New Roman" w:hAnsi="Times New Roman" w:cs="Times New Roman"/>
          <w:b/>
          <w:sz w:val="24"/>
          <w:szCs w:val="24"/>
        </w:rPr>
        <w:t xml:space="preserve">(également placé traditionnellement en Gascogne et pas en Guyenne bordelaise) </w:t>
      </w:r>
      <w:r w:rsidRPr="001167BD">
        <w:rPr>
          <w:rFonts w:ascii="Times New Roman" w:hAnsi="Times New Roman" w:cs="Times New Roman"/>
          <w:sz w:val="24"/>
          <w:szCs w:val="24"/>
        </w:rPr>
        <w:t xml:space="preserve">Aureilhan, </w:t>
      </w:r>
      <w:r>
        <w:rPr>
          <w:rFonts w:ascii="Times New Roman" w:hAnsi="Times New Roman" w:cs="Times New Roman"/>
          <w:sz w:val="24"/>
          <w:szCs w:val="24"/>
        </w:rPr>
        <w:t xml:space="preserve">Bias, </w:t>
      </w:r>
      <w:r w:rsidRPr="001167BD">
        <w:rPr>
          <w:rFonts w:ascii="Times New Roman" w:hAnsi="Times New Roman" w:cs="Times New Roman"/>
          <w:sz w:val="24"/>
          <w:szCs w:val="24"/>
        </w:rPr>
        <w:t xml:space="preserve">Biscarrosse, </w:t>
      </w:r>
      <w:r w:rsidR="004B0B4E" w:rsidRPr="001167BD">
        <w:rPr>
          <w:rFonts w:ascii="Times New Roman" w:hAnsi="Times New Roman" w:cs="Times New Roman"/>
          <w:sz w:val="24"/>
          <w:szCs w:val="24"/>
        </w:rPr>
        <w:t xml:space="preserve">Gastes, Mézos, </w:t>
      </w:r>
      <w:r w:rsidR="004B0B4E">
        <w:rPr>
          <w:rFonts w:ascii="Times New Roman" w:hAnsi="Times New Roman" w:cs="Times New Roman"/>
          <w:sz w:val="24"/>
          <w:szCs w:val="24"/>
        </w:rPr>
        <w:t xml:space="preserve">Mimizan, </w:t>
      </w:r>
      <w:r w:rsidRPr="001167BD">
        <w:rPr>
          <w:rFonts w:ascii="Times New Roman" w:hAnsi="Times New Roman" w:cs="Times New Roman"/>
          <w:sz w:val="24"/>
          <w:szCs w:val="24"/>
        </w:rPr>
        <w:t>P</w:t>
      </w:r>
      <w:r>
        <w:rPr>
          <w:rFonts w:ascii="Times New Roman" w:hAnsi="Times New Roman" w:cs="Times New Roman"/>
          <w:sz w:val="24"/>
          <w:szCs w:val="24"/>
        </w:rPr>
        <w:t>a</w:t>
      </w:r>
      <w:r w:rsidRPr="001167BD">
        <w:rPr>
          <w:rFonts w:ascii="Times New Roman" w:hAnsi="Times New Roman" w:cs="Times New Roman"/>
          <w:sz w:val="24"/>
          <w:szCs w:val="24"/>
        </w:rPr>
        <w:t xml:space="preserve">rentis-en-Born, </w:t>
      </w:r>
      <w:r w:rsidR="004B0B4E" w:rsidRPr="001167BD">
        <w:rPr>
          <w:rFonts w:ascii="Times New Roman" w:hAnsi="Times New Roman" w:cs="Times New Roman"/>
          <w:sz w:val="24"/>
          <w:szCs w:val="24"/>
        </w:rPr>
        <w:t xml:space="preserve">Pontenx, </w:t>
      </w:r>
      <w:r w:rsidRPr="001167BD">
        <w:rPr>
          <w:rFonts w:ascii="Times New Roman" w:hAnsi="Times New Roman" w:cs="Times New Roman"/>
          <w:sz w:val="24"/>
          <w:szCs w:val="24"/>
        </w:rPr>
        <w:t>Lévignacq</w:t>
      </w:r>
      <w:r>
        <w:rPr>
          <w:rFonts w:ascii="Times New Roman" w:hAnsi="Times New Roman" w:cs="Times New Roman"/>
          <w:sz w:val="24"/>
          <w:szCs w:val="24"/>
        </w:rPr>
        <w:t>,</w:t>
      </w:r>
      <w:r w:rsidRPr="00BF4A60">
        <w:rPr>
          <w:rFonts w:ascii="Times New Roman" w:hAnsi="Times New Roman" w:cs="Times New Roman"/>
          <w:sz w:val="24"/>
          <w:szCs w:val="24"/>
        </w:rPr>
        <w:t xml:space="preserve"> </w:t>
      </w:r>
      <w:r w:rsidRPr="001167BD">
        <w:rPr>
          <w:rFonts w:ascii="Times New Roman" w:hAnsi="Times New Roman" w:cs="Times New Roman"/>
          <w:sz w:val="24"/>
          <w:szCs w:val="24"/>
        </w:rPr>
        <w:t xml:space="preserve">Sainte-Eulalie-en-Born, Saint-Paul-en-Born, Sanguinet, Saint-Julien-en-Born, </w:t>
      </w:r>
      <w:r>
        <w:rPr>
          <w:rFonts w:ascii="Times New Roman" w:hAnsi="Times New Roman" w:cs="Times New Roman"/>
          <w:sz w:val="24"/>
          <w:szCs w:val="24"/>
        </w:rPr>
        <w:t>Uza</w:t>
      </w:r>
      <w:r w:rsidRPr="001167BD">
        <w:rPr>
          <w:rFonts w:ascii="Times New Roman" w:hAnsi="Times New Roman" w:cs="Times New Roman"/>
          <w:sz w:val="24"/>
          <w:szCs w:val="24"/>
        </w:rPr>
        <w:t>.</w:t>
      </w:r>
    </w:p>
    <w:p w:rsidR="00862F4B" w:rsidRPr="00D24B33" w:rsidRDefault="00862F4B" w:rsidP="00862F4B">
      <w:pPr>
        <w:jc w:val="both"/>
        <w:rPr>
          <w:rFonts w:ascii="Times New Roman" w:hAnsi="Times New Roman" w:cs="Times New Roman"/>
          <w:sz w:val="24"/>
          <w:szCs w:val="24"/>
        </w:rPr>
      </w:pPr>
      <w:r w:rsidRPr="00423F04">
        <w:rPr>
          <w:rFonts w:ascii="Times New Roman" w:hAnsi="Times New Roman" w:cs="Times New Roman"/>
          <w:b/>
          <w:color w:val="FF0000"/>
          <w:sz w:val="28"/>
          <w:szCs w:val="28"/>
        </w:rPr>
        <w:t>Grande-Lande :</w:t>
      </w:r>
      <w:r>
        <w:rPr>
          <w:rFonts w:ascii="Times New Roman" w:hAnsi="Times New Roman" w:cs="Times New Roman"/>
          <w:b/>
          <w:color w:val="FF0000"/>
          <w:sz w:val="28"/>
          <w:szCs w:val="28"/>
        </w:rPr>
        <w:t xml:space="preserve"> </w:t>
      </w:r>
      <w:r w:rsidR="004B0B4E">
        <w:rPr>
          <w:rFonts w:ascii="Times New Roman" w:hAnsi="Times New Roman" w:cs="Times New Roman"/>
          <w:sz w:val="24"/>
          <w:szCs w:val="24"/>
        </w:rPr>
        <w:t xml:space="preserve">Arengosse, Argelouse, Arjuzanx, Bégaar Belhade, </w:t>
      </w:r>
      <w:r w:rsidR="004B0B4E" w:rsidRPr="00D24B33">
        <w:rPr>
          <w:rFonts w:ascii="Times New Roman" w:hAnsi="Times New Roman" w:cs="Times New Roman"/>
          <w:sz w:val="24"/>
          <w:szCs w:val="24"/>
        </w:rPr>
        <w:t>Belin,</w:t>
      </w:r>
      <w:r w:rsidR="004B0B4E">
        <w:rPr>
          <w:rFonts w:ascii="Times New Roman" w:hAnsi="Times New Roman" w:cs="Times New Roman"/>
          <w:sz w:val="24"/>
          <w:szCs w:val="24"/>
        </w:rPr>
        <w:t xml:space="preserve"> Beylongue, Boos, </w:t>
      </w:r>
      <w:r w:rsidR="00F41603">
        <w:rPr>
          <w:rFonts w:ascii="Times New Roman" w:hAnsi="Times New Roman" w:cs="Times New Roman"/>
          <w:sz w:val="24"/>
          <w:szCs w:val="24"/>
        </w:rPr>
        <w:t xml:space="preserve">Bourideys, </w:t>
      </w:r>
      <w:r w:rsidR="004B0B4E">
        <w:rPr>
          <w:rFonts w:ascii="Times New Roman" w:hAnsi="Times New Roman" w:cs="Times New Roman"/>
          <w:sz w:val="24"/>
          <w:szCs w:val="24"/>
        </w:rPr>
        <w:t xml:space="preserve">Carcen-Ponson, </w:t>
      </w:r>
      <w:r w:rsidR="00F41603">
        <w:rPr>
          <w:rFonts w:ascii="Times New Roman" w:hAnsi="Times New Roman" w:cs="Times New Roman"/>
          <w:sz w:val="24"/>
          <w:szCs w:val="24"/>
        </w:rPr>
        <w:t xml:space="preserve">Cazalis, </w:t>
      </w:r>
      <w:r w:rsidR="004B0B4E">
        <w:rPr>
          <w:rFonts w:ascii="Times New Roman" w:hAnsi="Times New Roman" w:cs="Times New Roman"/>
          <w:sz w:val="24"/>
          <w:szCs w:val="24"/>
        </w:rPr>
        <w:t xml:space="preserve">Commensacq, Escource, Garosse, Herm, Labouheyre, Labrit, Laluque, Lesgor, Lesperon, </w:t>
      </w:r>
      <w:r w:rsidR="00F41603">
        <w:rPr>
          <w:rFonts w:ascii="Times New Roman" w:hAnsi="Times New Roman" w:cs="Times New Roman"/>
          <w:sz w:val="24"/>
          <w:szCs w:val="24"/>
        </w:rPr>
        <w:t xml:space="preserve">Le Tuzan, </w:t>
      </w:r>
      <w:r w:rsidR="004B0B4E">
        <w:rPr>
          <w:rFonts w:ascii="Times New Roman" w:hAnsi="Times New Roman" w:cs="Times New Roman"/>
          <w:sz w:val="24"/>
          <w:szCs w:val="24"/>
        </w:rPr>
        <w:t xml:space="preserve">Liposthey, Lue, Luglon, </w:t>
      </w:r>
      <w:r w:rsidRPr="00D24B33">
        <w:rPr>
          <w:rFonts w:ascii="Times New Roman" w:hAnsi="Times New Roman" w:cs="Times New Roman"/>
          <w:sz w:val="24"/>
          <w:szCs w:val="24"/>
        </w:rPr>
        <w:t xml:space="preserve">Lugos, </w:t>
      </w:r>
      <w:r w:rsidR="004B0B4E">
        <w:rPr>
          <w:rFonts w:ascii="Times New Roman" w:hAnsi="Times New Roman" w:cs="Times New Roman"/>
          <w:sz w:val="24"/>
          <w:szCs w:val="24"/>
        </w:rPr>
        <w:t xml:space="preserve">Magescq, Mano, Morcenx, Moustey, Onesse, Ousse-Suzan, Pissos, Pontonx, Rion, Sabres, Saint-Vincent-de-Paul, Saint-Yaguen, </w:t>
      </w:r>
      <w:r w:rsidR="004B0B4E" w:rsidRPr="00D24B33">
        <w:rPr>
          <w:rFonts w:ascii="Times New Roman" w:hAnsi="Times New Roman" w:cs="Times New Roman"/>
          <w:sz w:val="24"/>
          <w:szCs w:val="24"/>
        </w:rPr>
        <w:t xml:space="preserve">Saugnacq-et-Muret, </w:t>
      </w:r>
      <w:r w:rsidR="004B0B4E">
        <w:rPr>
          <w:rFonts w:ascii="Times New Roman" w:hAnsi="Times New Roman" w:cs="Times New Roman"/>
          <w:sz w:val="24"/>
          <w:szCs w:val="24"/>
        </w:rPr>
        <w:t>Sindères, Solférino, Sore ,</w:t>
      </w:r>
      <w:r w:rsidR="004B0B4E" w:rsidRPr="004B0B4E">
        <w:rPr>
          <w:rFonts w:ascii="Times New Roman" w:hAnsi="Times New Roman" w:cs="Times New Roman"/>
          <w:sz w:val="24"/>
          <w:szCs w:val="24"/>
        </w:rPr>
        <w:t xml:space="preserve"> </w:t>
      </w:r>
      <w:r w:rsidR="004B0B4E">
        <w:rPr>
          <w:rFonts w:ascii="Times New Roman" w:hAnsi="Times New Roman" w:cs="Times New Roman"/>
          <w:sz w:val="24"/>
          <w:szCs w:val="24"/>
        </w:rPr>
        <w:t>Trensacq, Vert, Villenave, Ygos, Ychoux.</w:t>
      </w:r>
      <w:r w:rsidRPr="00D24B33">
        <w:rPr>
          <w:rFonts w:ascii="Times New Roman" w:hAnsi="Times New Roman" w:cs="Times New Roman"/>
          <w:sz w:val="24"/>
          <w:szCs w:val="24"/>
        </w:rPr>
        <w:t xml:space="preserve"> </w:t>
      </w:r>
    </w:p>
    <w:p w:rsidR="00862F4B" w:rsidRDefault="00862F4B" w:rsidP="004342A4">
      <w:pPr>
        <w:ind w:left="708"/>
        <w:jc w:val="both"/>
        <w:rPr>
          <w:rFonts w:ascii="Times New Roman" w:hAnsi="Times New Roman" w:cs="Times New Roman"/>
          <w:sz w:val="24"/>
          <w:szCs w:val="24"/>
        </w:rPr>
      </w:pPr>
      <w:r w:rsidRPr="00A30416">
        <w:rPr>
          <w:rFonts w:ascii="Times New Roman" w:hAnsi="Times New Roman" w:cs="Times New Roman"/>
          <w:b/>
          <w:sz w:val="24"/>
          <w:szCs w:val="24"/>
        </w:rPr>
        <w:t>Brassenx :</w:t>
      </w:r>
      <w:r>
        <w:rPr>
          <w:rFonts w:ascii="Times New Roman" w:hAnsi="Times New Roman" w:cs="Times New Roman"/>
          <w:sz w:val="24"/>
          <w:szCs w:val="24"/>
        </w:rPr>
        <w:t xml:space="preserve"> Arengosse, Arjuzanx, </w:t>
      </w:r>
      <w:r w:rsidR="004B0B4E">
        <w:rPr>
          <w:rFonts w:ascii="Times New Roman" w:hAnsi="Times New Roman" w:cs="Times New Roman"/>
          <w:sz w:val="24"/>
          <w:szCs w:val="24"/>
        </w:rPr>
        <w:t xml:space="preserve">Garosse, </w:t>
      </w:r>
      <w:r>
        <w:rPr>
          <w:rFonts w:ascii="Times New Roman" w:hAnsi="Times New Roman" w:cs="Times New Roman"/>
          <w:sz w:val="24"/>
          <w:szCs w:val="24"/>
        </w:rPr>
        <w:t>Lesgor, Luglon, Morcenx, Ousse-Suzan, Villenave, Ygos (Cuzacq)</w:t>
      </w:r>
    </w:p>
    <w:p w:rsidR="00862F4B" w:rsidRDefault="00862F4B" w:rsidP="004342A4">
      <w:pPr>
        <w:ind w:left="708"/>
        <w:jc w:val="both"/>
        <w:rPr>
          <w:rFonts w:ascii="Times New Roman" w:hAnsi="Times New Roman" w:cs="Times New Roman"/>
          <w:sz w:val="24"/>
          <w:szCs w:val="24"/>
        </w:rPr>
      </w:pPr>
      <w:r w:rsidRPr="00A30416">
        <w:rPr>
          <w:rFonts w:ascii="Times New Roman" w:hAnsi="Times New Roman" w:cs="Times New Roman"/>
          <w:b/>
          <w:sz w:val="24"/>
          <w:szCs w:val="24"/>
        </w:rPr>
        <w:t>Vicomté de Belhade :</w:t>
      </w:r>
      <w:r>
        <w:rPr>
          <w:rFonts w:ascii="Times New Roman" w:hAnsi="Times New Roman" w:cs="Times New Roman"/>
          <w:sz w:val="24"/>
          <w:szCs w:val="24"/>
        </w:rPr>
        <w:t xml:space="preserve"> </w:t>
      </w:r>
      <w:r w:rsidR="004B0B4E">
        <w:rPr>
          <w:rFonts w:ascii="Times New Roman" w:hAnsi="Times New Roman" w:cs="Times New Roman"/>
          <w:sz w:val="24"/>
          <w:szCs w:val="24"/>
        </w:rPr>
        <w:t xml:space="preserve">Argelouse, Belhade, Biganon, Lugos, Mano, Moustey, Pissos, </w:t>
      </w:r>
      <w:r>
        <w:rPr>
          <w:rFonts w:ascii="Times New Roman" w:hAnsi="Times New Roman" w:cs="Times New Roman"/>
          <w:sz w:val="24"/>
          <w:szCs w:val="24"/>
        </w:rPr>
        <w:t>Saugnacq-et-Muret</w:t>
      </w:r>
      <w:r w:rsidR="004B0B4E">
        <w:rPr>
          <w:rFonts w:ascii="Times New Roman" w:hAnsi="Times New Roman" w:cs="Times New Roman"/>
          <w:sz w:val="24"/>
          <w:szCs w:val="24"/>
        </w:rPr>
        <w:t xml:space="preserve">, </w:t>
      </w:r>
      <w:r>
        <w:rPr>
          <w:rFonts w:ascii="Times New Roman" w:hAnsi="Times New Roman" w:cs="Times New Roman"/>
          <w:sz w:val="24"/>
          <w:szCs w:val="24"/>
        </w:rPr>
        <w:t>Sore, Ychoux.</w:t>
      </w:r>
    </w:p>
    <w:p w:rsidR="00862F4B" w:rsidRPr="00CA4FE7" w:rsidRDefault="00862F4B" w:rsidP="00862F4B">
      <w:pPr>
        <w:ind w:firstLine="708"/>
        <w:jc w:val="both"/>
        <w:rPr>
          <w:rFonts w:ascii="Times New Roman" w:hAnsi="Times New Roman" w:cs="Times New Roman"/>
          <w:sz w:val="24"/>
          <w:szCs w:val="24"/>
        </w:rPr>
      </w:pPr>
      <w:r w:rsidRPr="00DD44AC">
        <w:rPr>
          <w:rFonts w:ascii="Times New Roman" w:hAnsi="Times New Roman" w:cs="Times New Roman"/>
          <w:b/>
          <w:sz w:val="24"/>
          <w:szCs w:val="24"/>
        </w:rPr>
        <w:t>Albret :</w:t>
      </w:r>
      <w:r>
        <w:rPr>
          <w:rFonts w:ascii="Times New Roman" w:hAnsi="Times New Roman" w:cs="Times New Roman"/>
          <w:b/>
          <w:sz w:val="24"/>
          <w:szCs w:val="24"/>
        </w:rPr>
        <w:t xml:space="preserve"> </w:t>
      </w:r>
      <w:r w:rsidRPr="00CA4FE7">
        <w:rPr>
          <w:rFonts w:ascii="Times New Roman" w:hAnsi="Times New Roman" w:cs="Times New Roman"/>
          <w:sz w:val="24"/>
          <w:szCs w:val="24"/>
        </w:rPr>
        <w:t>Autour de Labrit.</w:t>
      </w:r>
      <w:r w:rsidR="002C1737">
        <w:rPr>
          <w:rFonts w:ascii="Times New Roman" w:hAnsi="Times New Roman" w:cs="Times New Roman"/>
          <w:sz w:val="24"/>
          <w:szCs w:val="24"/>
        </w:rPr>
        <w:t xml:space="preserve"> Ne me semble pas pertinent, trop de bric et de broc.</w:t>
      </w:r>
    </w:p>
    <w:p w:rsidR="00862F4B" w:rsidRDefault="00862F4B" w:rsidP="00862F4B">
      <w:pPr>
        <w:jc w:val="both"/>
        <w:rPr>
          <w:rFonts w:ascii="Times New Roman" w:hAnsi="Times New Roman" w:cs="Times New Roman"/>
          <w:sz w:val="24"/>
          <w:szCs w:val="24"/>
        </w:rPr>
      </w:pPr>
      <w:r w:rsidRPr="003C7ED1">
        <w:rPr>
          <w:rFonts w:ascii="Times New Roman" w:hAnsi="Times New Roman" w:cs="Times New Roman"/>
          <w:b/>
          <w:color w:val="FF0000"/>
          <w:sz w:val="28"/>
          <w:szCs w:val="28"/>
        </w:rPr>
        <w:t>Maremne :</w:t>
      </w:r>
      <w:r>
        <w:rPr>
          <w:rFonts w:ascii="Times New Roman" w:hAnsi="Times New Roman" w:cs="Times New Roman"/>
          <w:sz w:val="24"/>
          <w:szCs w:val="24"/>
        </w:rPr>
        <w:t xml:space="preserve"> </w:t>
      </w:r>
      <w:r w:rsidRPr="00827E3A">
        <w:rPr>
          <w:rFonts w:ascii="Times New Roman" w:hAnsi="Times New Roman" w:cs="Times New Roman"/>
          <w:b/>
          <w:sz w:val="24"/>
          <w:szCs w:val="24"/>
        </w:rPr>
        <w:t>1-</w:t>
      </w:r>
      <w:r>
        <w:rPr>
          <w:rFonts w:ascii="Times New Roman" w:hAnsi="Times New Roman" w:cs="Times New Roman"/>
          <w:sz w:val="24"/>
          <w:szCs w:val="24"/>
        </w:rPr>
        <w:t>Bénesse, Capbreton, Hossegor, Labenne, Saint-Geours-de-Maremne, Saint-Vincent de-Tyrosse, Seignosse, Soustons (Fénié)</w:t>
      </w:r>
    </w:p>
    <w:p w:rsidR="00862F4B" w:rsidRDefault="00862F4B" w:rsidP="00862F4B">
      <w:pPr>
        <w:jc w:val="both"/>
        <w:rPr>
          <w:rFonts w:ascii="Times New Roman" w:hAnsi="Times New Roman" w:cs="Times New Roman"/>
          <w:sz w:val="24"/>
          <w:szCs w:val="24"/>
        </w:rPr>
      </w:pPr>
      <w:r w:rsidRPr="00827E3A">
        <w:rPr>
          <w:rFonts w:ascii="Times New Roman" w:hAnsi="Times New Roman" w:cs="Times New Roman"/>
          <w:b/>
          <w:sz w:val="24"/>
          <w:szCs w:val="24"/>
        </w:rPr>
        <w:t>2-</w:t>
      </w:r>
      <w:r>
        <w:rPr>
          <w:rFonts w:ascii="Times New Roman" w:hAnsi="Times New Roman" w:cs="Times New Roman"/>
          <w:sz w:val="24"/>
          <w:szCs w:val="24"/>
        </w:rPr>
        <w:t>Capbreton, Angresse, Saint-Vincent de-Tyrosse, Bénesse-Maremne, Labenne, Saint-Geours de-Maremne, Saubrigues, Orx, Tosse, Josse, Pey (Wikipédia)</w:t>
      </w:r>
    </w:p>
    <w:p w:rsidR="00862F4B" w:rsidRDefault="00862F4B" w:rsidP="00862F4B">
      <w:pPr>
        <w:jc w:val="both"/>
        <w:rPr>
          <w:rFonts w:ascii="Times New Roman" w:hAnsi="Times New Roman" w:cs="Times New Roman"/>
          <w:sz w:val="24"/>
          <w:szCs w:val="24"/>
        </w:rPr>
      </w:pPr>
      <w:r w:rsidRPr="005247A5">
        <w:rPr>
          <w:rFonts w:ascii="Times New Roman" w:hAnsi="Times New Roman" w:cs="Times New Roman"/>
          <w:b/>
          <w:sz w:val="24"/>
          <w:szCs w:val="24"/>
        </w:rPr>
        <w:t>3-</w:t>
      </w:r>
      <w:r>
        <w:rPr>
          <w:rFonts w:ascii="Times New Roman" w:hAnsi="Times New Roman" w:cs="Times New Roman"/>
          <w:sz w:val="24"/>
          <w:szCs w:val="24"/>
        </w:rPr>
        <w:t>Tosse, Saint-Vincent-de-Tyrosse, Saubion, Seignosse, Soorts, Soustons, Saint-Geours-de-Maremne, Angresse, Bénesse-Maremne (Cuzacq)</w:t>
      </w:r>
    </w:p>
    <w:p w:rsidR="00862F4B" w:rsidRPr="002C1737" w:rsidRDefault="00862F4B" w:rsidP="00862F4B">
      <w:pPr>
        <w:jc w:val="both"/>
        <w:rPr>
          <w:rFonts w:ascii="Times New Roman" w:hAnsi="Times New Roman" w:cs="Times New Roman"/>
          <w:b/>
          <w:sz w:val="24"/>
          <w:szCs w:val="24"/>
        </w:rPr>
      </w:pPr>
      <w:r w:rsidRPr="00D3352E">
        <w:rPr>
          <w:rFonts w:ascii="Times New Roman" w:hAnsi="Times New Roman" w:cs="Times New Roman"/>
          <w:b/>
          <w:sz w:val="24"/>
          <w:szCs w:val="24"/>
        </w:rPr>
        <w:t>Synthèse </w:t>
      </w:r>
      <w:r w:rsidR="002C1737">
        <w:rPr>
          <w:rFonts w:ascii="Times New Roman" w:hAnsi="Times New Roman" w:cs="Times New Roman"/>
          <w:b/>
          <w:sz w:val="24"/>
          <w:szCs w:val="24"/>
        </w:rPr>
        <w:t xml:space="preserve">à retenir </w:t>
      </w:r>
      <w:r w:rsidRPr="00D3352E">
        <w:rPr>
          <w:rFonts w:ascii="Times New Roman" w:hAnsi="Times New Roman" w:cs="Times New Roman"/>
          <w:b/>
          <w:sz w:val="24"/>
          <w:szCs w:val="24"/>
        </w:rPr>
        <w:t>:</w:t>
      </w:r>
      <w:r>
        <w:rPr>
          <w:rFonts w:ascii="Times New Roman" w:hAnsi="Times New Roman" w:cs="Times New Roman"/>
          <w:sz w:val="24"/>
          <w:szCs w:val="24"/>
        </w:rPr>
        <w:t xml:space="preserve"> </w:t>
      </w:r>
      <w:r w:rsidRPr="002C1737">
        <w:rPr>
          <w:rFonts w:ascii="Times New Roman" w:hAnsi="Times New Roman" w:cs="Times New Roman"/>
          <w:b/>
          <w:sz w:val="24"/>
          <w:szCs w:val="24"/>
        </w:rPr>
        <w:t>Angresse,</w:t>
      </w:r>
      <w:r w:rsidRPr="002C1737">
        <w:rPr>
          <w:rFonts w:ascii="Times New Roman" w:hAnsi="Times New Roman" w:cs="Times New Roman"/>
          <w:b/>
          <w:color w:val="FF0000"/>
          <w:sz w:val="24"/>
          <w:szCs w:val="24"/>
        </w:rPr>
        <w:t xml:space="preserve"> </w:t>
      </w:r>
      <w:r w:rsidRPr="002C1737">
        <w:rPr>
          <w:rFonts w:ascii="Times New Roman" w:hAnsi="Times New Roman" w:cs="Times New Roman"/>
          <w:b/>
          <w:sz w:val="24"/>
          <w:szCs w:val="24"/>
        </w:rPr>
        <w:t>Bénesse-Maremne, Capbreton, Hossegor, Labenne, Saint-Vincent-de-Tyrosse, Saint-Geours-de-Maremne, Saubion, Seignosse, Soorts, Soustons, Tosse.</w:t>
      </w:r>
    </w:p>
    <w:p w:rsidR="00862F4B" w:rsidRDefault="00862F4B" w:rsidP="00862F4B">
      <w:pPr>
        <w:jc w:val="both"/>
        <w:rPr>
          <w:rFonts w:ascii="Times New Roman" w:hAnsi="Times New Roman" w:cs="Times New Roman"/>
          <w:sz w:val="24"/>
          <w:szCs w:val="24"/>
        </w:rPr>
      </w:pPr>
      <w:r w:rsidRPr="003C7ED1">
        <w:rPr>
          <w:rFonts w:ascii="Times New Roman" w:hAnsi="Times New Roman" w:cs="Times New Roman"/>
          <w:b/>
          <w:color w:val="FF0000"/>
          <w:sz w:val="28"/>
          <w:szCs w:val="28"/>
        </w:rPr>
        <w:t>Marensin :</w:t>
      </w:r>
      <w:r w:rsidRPr="003C7ED1">
        <w:rPr>
          <w:rFonts w:ascii="Times New Roman" w:hAnsi="Times New Roman" w:cs="Times New Roman"/>
          <w:color w:val="FF0000"/>
          <w:sz w:val="28"/>
          <w:szCs w:val="28"/>
        </w:rPr>
        <w:t xml:space="preserve"> </w:t>
      </w:r>
      <w:r w:rsidRPr="006B560B">
        <w:rPr>
          <w:rFonts w:ascii="Times New Roman" w:hAnsi="Times New Roman" w:cs="Times New Roman"/>
          <w:b/>
          <w:sz w:val="24"/>
          <w:szCs w:val="24"/>
        </w:rPr>
        <w:t>1-</w:t>
      </w:r>
      <w:r>
        <w:rPr>
          <w:rFonts w:ascii="Times New Roman" w:hAnsi="Times New Roman" w:cs="Times New Roman"/>
          <w:sz w:val="24"/>
          <w:szCs w:val="24"/>
        </w:rPr>
        <w:t xml:space="preserve">Castets, Léon, Linxe, Lit-et-Mixe, Moliets-et-Maa, Vielle-Saint-Girons (Fénié). </w:t>
      </w:r>
    </w:p>
    <w:p w:rsidR="00862F4B" w:rsidRDefault="00862F4B" w:rsidP="00862F4B">
      <w:pPr>
        <w:jc w:val="both"/>
        <w:rPr>
          <w:rFonts w:ascii="Times New Roman" w:hAnsi="Times New Roman" w:cs="Times New Roman"/>
          <w:sz w:val="24"/>
          <w:szCs w:val="24"/>
        </w:rPr>
      </w:pPr>
      <w:r w:rsidRPr="006B560B">
        <w:rPr>
          <w:rFonts w:ascii="Times New Roman" w:hAnsi="Times New Roman" w:cs="Times New Roman"/>
          <w:b/>
          <w:sz w:val="24"/>
          <w:szCs w:val="24"/>
        </w:rPr>
        <w:t>2-</w:t>
      </w:r>
      <w:r>
        <w:rPr>
          <w:rFonts w:ascii="Times New Roman" w:hAnsi="Times New Roman" w:cs="Times New Roman"/>
          <w:sz w:val="24"/>
          <w:szCs w:val="24"/>
        </w:rPr>
        <w:t>Azur, Castets, Vieux-Boucau, Léon, Linxe, Lit-et-Mixe, Magescq, Moliets-et-Maa, Messanges, Vielle-Saint-Girons, Saint-Michel-Escalus, Taller (Wikipédia)</w:t>
      </w:r>
    </w:p>
    <w:p w:rsidR="00862F4B" w:rsidRDefault="00862F4B" w:rsidP="00862F4B">
      <w:pPr>
        <w:jc w:val="both"/>
        <w:rPr>
          <w:rFonts w:ascii="Times New Roman" w:hAnsi="Times New Roman" w:cs="Times New Roman"/>
          <w:sz w:val="24"/>
          <w:szCs w:val="24"/>
        </w:rPr>
      </w:pPr>
      <w:r w:rsidRPr="006B560B">
        <w:rPr>
          <w:rFonts w:ascii="Times New Roman" w:hAnsi="Times New Roman" w:cs="Times New Roman"/>
          <w:b/>
          <w:sz w:val="24"/>
          <w:szCs w:val="24"/>
        </w:rPr>
        <w:t>3-</w:t>
      </w:r>
      <w:r w:rsidRPr="00BF4A60">
        <w:rPr>
          <w:rFonts w:ascii="Times New Roman" w:hAnsi="Times New Roman" w:cs="Times New Roman"/>
          <w:sz w:val="24"/>
          <w:szCs w:val="24"/>
        </w:rPr>
        <w:t xml:space="preserve"> </w:t>
      </w:r>
      <w:r>
        <w:rPr>
          <w:rFonts w:ascii="Times New Roman" w:hAnsi="Times New Roman" w:cs="Times New Roman"/>
          <w:sz w:val="24"/>
          <w:szCs w:val="24"/>
        </w:rPr>
        <w:t>Azur, Castets, Léon, Linxe, Lit-et-Mixe, Messanges, Moliets-et-Maa, Saint-Michel-Escalus, Taller, Vielle-Saint-Girons, Vieux Boucau (Cuzacq)</w:t>
      </w:r>
    </w:p>
    <w:p w:rsidR="00862F4B" w:rsidRPr="004342A4" w:rsidRDefault="00862F4B" w:rsidP="00862F4B">
      <w:pPr>
        <w:jc w:val="both"/>
        <w:rPr>
          <w:rFonts w:ascii="Times New Roman" w:hAnsi="Times New Roman" w:cs="Times New Roman"/>
          <w:b/>
          <w:sz w:val="24"/>
          <w:szCs w:val="24"/>
        </w:rPr>
      </w:pPr>
      <w:r w:rsidRPr="005247A5">
        <w:rPr>
          <w:rFonts w:ascii="Times New Roman" w:hAnsi="Times New Roman" w:cs="Times New Roman"/>
          <w:b/>
          <w:sz w:val="24"/>
          <w:szCs w:val="24"/>
        </w:rPr>
        <w:t>Synthèse </w:t>
      </w:r>
      <w:r w:rsidR="002C1737">
        <w:rPr>
          <w:rFonts w:ascii="Times New Roman" w:hAnsi="Times New Roman" w:cs="Times New Roman"/>
          <w:b/>
          <w:sz w:val="24"/>
          <w:szCs w:val="24"/>
        </w:rPr>
        <w:t xml:space="preserve">à retenir </w:t>
      </w:r>
      <w:r w:rsidRPr="004342A4">
        <w:rPr>
          <w:rFonts w:ascii="Times New Roman" w:hAnsi="Times New Roman" w:cs="Times New Roman"/>
          <w:b/>
          <w:sz w:val="24"/>
          <w:szCs w:val="24"/>
        </w:rPr>
        <w:t>: Azur, Castets, Léon, Linxe, Lit-et-Mixe, Moliets-et-Maa, Messanges, Saint-Michel-Escalus, Taller, Vielle-Saint-Girons, Vieux Boucau.</w:t>
      </w:r>
    </w:p>
    <w:p w:rsidR="001574A9" w:rsidRDefault="001574A9" w:rsidP="002C1737">
      <w:pPr>
        <w:rPr>
          <w:rFonts w:ascii="Times New Roman" w:hAnsi="Times New Roman" w:cs="Times New Roman"/>
          <w:b/>
          <w:sz w:val="28"/>
          <w:szCs w:val="28"/>
          <w:u w:val="single"/>
        </w:rPr>
      </w:pPr>
    </w:p>
    <w:p w:rsidR="001574A9" w:rsidRDefault="001574A9" w:rsidP="002C1737">
      <w:pPr>
        <w:rPr>
          <w:rFonts w:ascii="Times New Roman" w:hAnsi="Times New Roman" w:cs="Times New Roman"/>
          <w:b/>
          <w:sz w:val="28"/>
          <w:szCs w:val="28"/>
          <w:u w:val="single"/>
        </w:rPr>
      </w:pPr>
    </w:p>
    <w:p w:rsidR="002C1737" w:rsidRPr="004342A4" w:rsidRDefault="002C1737" w:rsidP="002C1737">
      <w:pPr>
        <w:rPr>
          <w:rFonts w:ascii="Times New Roman" w:hAnsi="Times New Roman" w:cs="Times New Roman"/>
          <w:b/>
          <w:sz w:val="28"/>
          <w:szCs w:val="28"/>
          <w:u w:val="single"/>
        </w:rPr>
      </w:pPr>
      <w:r w:rsidRPr="004342A4">
        <w:rPr>
          <w:rFonts w:ascii="Times New Roman" w:hAnsi="Times New Roman" w:cs="Times New Roman"/>
          <w:b/>
          <w:sz w:val="28"/>
          <w:szCs w:val="28"/>
          <w:u w:val="single"/>
        </w:rPr>
        <w:lastRenderedPageBreak/>
        <w:t>LES PAYS MIXTES (seulement une partie de leur terroir est landais)</w:t>
      </w:r>
    </w:p>
    <w:p w:rsidR="002C1737" w:rsidRPr="00E1262B" w:rsidRDefault="002C1737" w:rsidP="002C1737">
      <w:pPr>
        <w:jc w:val="both"/>
        <w:rPr>
          <w:rFonts w:ascii="Times New Roman" w:hAnsi="Times New Roman" w:cs="Times New Roman"/>
          <w:sz w:val="24"/>
          <w:szCs w:val="24"/>
        </w:rPr>
      </w:pPr>
      <w:r w:rsidRPr="00D87D40">
        <w:rPr>
          <w:rFonts w:ascii="Times New Roman" w:hAnsi="Times New Roman" w:cs="Times New Roman"/>
          <w:b/>
          <w:color w:val="FF0000"/>
          <w:sz w:val="28"/>
          <w:szCs w:val="28"/>
        </w:rPr>
        <w:t>Bazadais </w:t>
      </w:r>
      <w:r w:rsidR="004342A4">
        <w:rPr>
          <w:rFonts w:ascii="Times New Roman" w:hAnsi="Times New Roman" w:cs="Times New Roman"/>
          <w:b/>
          <w:color w:val="FF0000"/>
          <w:sz w:val="28"/>
          <w:szCs w:val="28"/>
        </w:rPr>
        <w:t>(</w:t>
      </w:r>
      <w:r w:rsidRPr="009528D6">
        <w:rPr>
          <w:rFonts w:ascii="Times New Roman" w:hAnsi="Times New Roman" w:cs="Times New Roman"/>
          <w:b/>
          <w:color w:val="FF0000"/>
          <w:sz w:val="24"/>
          <w:szCs w:val="24"/>
        </w:rPr>
        <w:t xml:space="preserve">partie </w:t>
      </w:r>
      <w:r w:rsidR="004342A4">
        <w:rPr>
          <w:rFonts w:ascii="Times New Roman" w:hAnsi="Times New Roman" w:cs="Times New Roman"/>
          <w:b/>
          <w:color w:val="FF0000"/>
          <w:sz w:val="24"/>
          <w:szCs w:val="24"/>
        </w:rPr>
        <w:t xml:space="preserve">dans le </w:t>
      </w:r>
      <w:r w:rsidRPr="009528D6">
        <w:rPr>
          <w:rFonts w:ascii="Times New Roman" w:hAnsi="Times New Roman" w:cs="Times New Roman"/>
          <w:b/>
          <w:color w:val="FF0000"/>
          <w:sz w:val="24"/>
          <w:szCs w:val="24"/>
        </w:rPr>
        <w:t>département des Landes)</w:t>
      </w:r>
      <w:r>
        <w:rPr>
          <w:rFonts w:ascii="Times New Roman" w:hAnsi="Times New Roman" w:cs="Times New Roman"/>
          <w:b/>
          <w:color w:val="FF0000"/>
          <w:sz w:val="28"/>
          <w:szCs w:val="28"/>
        </w:rPr>
        <w:t xml:space="preserve"> </w:t>
      </w:r>
      <w:r w:rsidRPr="00D87D40">
        <w:rPr>
          <w:rFonts w:ascii="Times New Roman" w:hAnsi="Times New Roman" w:cs="Times New Roman"/>
          <w:b/>
          <w:color w:val="FF0000"/>
          <w:sz w:val="28"/>
          <w:szCs w:val="28"/>
        </w:rPr>
        <w:t>:</w:t>
      </w:r>
      <w:r>
        <w:rPr>
          <w:rFonts w:ascii="Times New Roman" w:hAnsi="Times New Roman" w:cs="Times New Roman"/>
          <w:b/>
          <w:color w:val="FF0000"/>
          <w:sz w:val="24"/>
          <w:szCs w:val="24"/>
        </w:rPr>
        <w:t xml:space="preserve"> </w:t>
      </w:r>
      <w:r w:rsidRPr="00E1262B">
        <w:rPr>
          <w:rFonts w:ascii="Times New Roman" w:hAnsi="Times New Roman" w:cs="Times New Roman"/>
          <w:sz w:val="24"/>
          <w:szCs w:val="24"/>
        </w:rPr>
        <w:t>Callen, Luxey, Le Sen, Maillas.</w:t>
      </w:r>
    </w:p>
    <w:p w:rsidR="002C1737" w:rsidRDefault="002C1737" w:rsidP="002C1737">
      <w:pPr>
        <w:jc w:val="both"/>
        <w:rPr>
          <w:rFonts w:ascii="Times New Roman" w:hAnsi="Times New Roman" w:cs="Times New Roman"/>
          <w:sz w:val="24"/>
          <w:szCs w:val="24"/>
        </w:rPr>
      </w:pPr>
      <w:r w:rsidRPr="00D87D40">
        <w:rPr>
          <w:rFonts w:ascii="Times New Roman" w:hAnsi="Times New Roman" w:cs="Times New Roman"/>
          <w:b/>
          <w:color w:val="FF0000"/>
          <w:sz w:val="28"/>
          <w:szCs w:val="28"/>
        </w:rPr>
        <w:t>Gabardan :</w:t>
      </w:r>
      <w:r>
        <w:rPr>
          <w:rFonts w:ascii="Times New Roman" w:hAnsi="Times New Roman" w:cs="Times New Roman"/>
          <w:b/>
          <w:color w:val="FF0000"/>
          <w:sz w:val="24"/>
          <w:szCs w:val="24"/>
        </w:rPr>
        <w:t xml:space="preserve"> </w:t>
      </w:r>
      <w:r w:rsidRPr="00456A7E">
        <w:rPr>
          <w:rFonts w:ascii="Times New Roman" w:hAnsi="Times New Roman" w:cs="Times New Roman"/>
          <w:sz w:val="24"/>
          <w:szCs w:val="24"/>
        </w:rPr>
        <w:t>D’après Rebsomen</w:t>
      </w:r>
      <w:r>
        <w:rPr>
          <w:rFonts w:ascii="Times New Roman" w:hAnsi="Times New Roman" w:cs="Times New Roman"/>
          <w:sz w:val="24"/>
          <w:szCs w:val="24"/>
        </w:rPr>
        <w:t> : Arx, Baudignan, Escalans, Gabarret, Herré, Losse, Lubbon, Parleboscq, Rimbez-et-Baudiets, Vielle-Soubiran.</w:t>
      </w:r>
    </w:p>
    <w:p w:rsidR="00862F4B" w:rsidRPr="00456A7E" w:rsidRDefault="00862F4B" w:rsidP="00862F4B">
      <w:pPr>
        <w:jc w:val="both"/>
        <w:rPr>
          <w:rFonts w:ascii="Times New Roman" w:hAnsi="Times New Roman" w:cs="Times New Roman"/>
          <w:sz w:val="24"/>
          <w:szCs w:val="24"/>
        </w:rPr>
      </w:pPr>
      <w:r w:rsidRPr="00D87D40">
        <w:rPr>
          <w:rFonts w:ascii="Times New Roman" w:hAnsi="Times New Roman" w:cs="Times New Roman"/>
          <w:b/>
          <w:color w:val="FF0000"/>
          <w:sz w:val="28"/>
          <w:szCs w:val="28"/>
        </w:rPr>
        <w:t>Marsan :</w:t>
      </w:r>
      <w:r>
        <w:rPr>
          <w:rFonts w:ascii="Times New Roman" w:hAnsi="Times New Roman" w:cs="Times New Roman"/>
          <w:b/>
          <w:color w:val="FF0000"/>
          <w:sz w:val="28"/>
          <w:szCs w:val="28"/>
        </w:rPr>
        <w:t xml:space="preserve"> </w:t>
      </w:r>
      <w:r>
        <w:rPr>
          <w:rFonts w:ascii="Times New Roman" w:hAnsi="Times New Roman" w:cs="Times New Roman"/>
          <w:sz w:val="24"/>
          <w:szCs w:val="24"/>
        </w:rPr>
        <w:t>Artassenx</w:t>
      </w:r>
      <w:r w:rsidRPr="00485732">
        <w:rPr>
          <w:rFonts w:ascii="Times New Roman" w:hAnsi="Times New Roman" w:cs="Times New Roman"/>
          <w:sz w:val="24"/>
          <w:szCs w:val="24"/>
        </w:rPr>
        <w:t>,</w:t>
      </w:r>
      <w:r>
        <w:rPr>
          <w:rFonts w:ascii="Times New Roman" w:hAnsi="Times New Roman" w:cs="Times New Roman"/>
          <w:b/>
          <w:color w:val="FF0000"/>
          <w:sz w:val="28"/>
          <w:szCs w:val="28"/>
        </w:rPr>
        <w:t xml:space="preserve"> </w:t>
      </w:r>
      <w:r w:rsidRPr="003A4E06">
        <w:rPr>
          <w:rFonts w:ascii="Times New Roman" w:hAnsi="Times New Roman" w:cs="Times New Roman"/>
          <w:sz w:val="24"/>
          <w:szCs w:val="24"/>
        </w:rPr>
        <w:t>Arthez,</w:t>
      </w:r>
      <w:r>
        <w:rPr>
          <w:rFonts w:ascii="Times New Roman" w:hAnsi="Times New Roman" w:cs="Times New Roman"/>
          <w:b/>
          <w:color w:val="FF0000"/>
          <w:sz w:val="28"/>
          <w:szCs w:val="28"/>
        </w:rPr>
        <w:t xml:space="preserve"> </w:t>
      </w:r>
      <w:r w:rsidRPr="009D5DD7">
        <w:rPr>
          <w:rFonts w:ascii="Times New Roman" w:hAnsi="Times New Roman" w:cs="Times New Roman"/>
          <w:sz w:val="24"/>
          <w:szCs w:val="24"/>
        </w:rPr>
        <w:t>Arue</w:t>
      </w:r>
      <w:r>
        <w:rPr>
          <w:rFonts w:ascii="Times New Roman" w:hAnsi="Times New Roman" w:cs="Times New Roman"/>
          <w:sz w:val="24"/>
          <w:szCs w:val="24"/>
        </w:rPr>
        <w:t xml:space="preserve">, Bascons, Beaussiet, Bélis, Bordères-et-Lamensans, Bostens, Bougue, Bourdalat, Bourriot-Bergonce, Bretagne, Brocas, Cachen, Campagne,  Campet-et-Lamolère, Canenx-et-Réaut, Castandet, Cazères-sur-Adour, Cère, Cézeron, </w:t>
      </w:r>
      <w:r w:rsidRPr="00456A7E">
        <w:rPr>
          <w:rFonts w:ascii="Times New Roman" w:hAnsi="Times New Roman" w:cs="Times New Roman"/>
          <w:sz w:val="24"/>
          <w:szCs w:val="24"/>
        </w:rPr>
        <w:t>Duhort</w:t>
      </w:r>
      <w:r>
        <w:rPr>
          <w:rFonts w:ascii="Times New Roman" w:hAnsi="Times New Roman" w:cs="Times New Roman"/>
          <w:sz w:val="24"/>
          <w:szCs w:val="24"/>
        </w:rPr>
        <w:t xml:space="preserve">-Bachen, Estigarde, Gaillères, Garein, Geloux, Grenade-sur-Adour, Hontanx, Lacquy, Laglorieuse, Larrivière, Lencouacq, Le Frêche, Le Vigneau, Lucbardez-et-Bargues, Lugaut-Retjons, Lussagnet, Maillères, Maurrin, Mazerolles, Mont-de-Marsan, Perquie, Pouydesseaux, Pujo-Le-Plan, </w:t>
      </w:r>
      <w:r w:rsidRPr="00456A7E">
        <w:rPr>
          <w:rFonts w:ascii="Times New Roman" w:hAnsi="Times New Roman" w:cs="Times New Roman"/>
          <w:sz w:val="24"/>
          <w:szCs w:val="24"/>
        </w:rPr>
        <w:t>Renung</w:t>
      </w:r>
      <w:r>
        <w:rPr>
          <w:rFonts w:ascii="Times New Roman" w:hAnsi="Times New Roman" w:cs="Times New Roman"/>
          <w:sz w:val="24"/>
          <w:szCs w:val="24"/>
        </w:rPr>
        <w:t>, Roquefort, Saint-Avit, Saint-Cricq, Sainte-Foy, Saint-Gein, Saint-Gor, Saint-Justin, Saint-Martin d’Oney, Saint-Perdon, Saint-Pierre-du-Mont,</w:t>
      </w:r>
      <w:r w:rsidRPr="00456A7E">
        <w:rPr>
          <w:rFonts w:ascii="Times New Roman" w:hAnsi="Times New Roman" w:cs="Times New Roman"/>
          <w:sz w:val="24"/>
          <w:szCs w:val="24"/>
        </w:rPr>
        <w:t xml:space="preserve"> </w:t>
      </w:r>
      <w:r>
        <w:rPr>
          <w:rFonts w:ascii="Times New Roman" w:hAnsi="Times New Roman" w:cs="Times New Roman"/>
          <w:sz w:val="24"/>
          <w:szCs w:val="24"/>
        </w:rPr>
        <w:t>Sarbazan, Uchacq-et-Parentis, Vielle-Soubiran, Villeneuve.</w:t>
      </w:r>
    </w:p>
    <w:p w:rsidR="009528D6" w:rsidRDefault="009528D6" w:rsidP="009528D6">
      <w:pPr>
        <w:jc w:val="both"/>
        <w:rPr>
          <w:rFonts w:ascii="Times New Roman" w:hAnsi="Times New Roman" w:cs="Times New Roman"/>
          <w:sz w:val="24"/>
          <w:szCs w:val="24"/>
        </w:rPr>
      </w:pPr>
      <w:r w:rsidRPr="00FE6FEB">
        <w:rPr>
          <w:rFonts w:ascii="Times New Roman" w:hAnsi="Times New Roman" w:cs="Times New Roman"/>
          <w:b/>
          <w:color w:val="FF0000"/>
          <w:sz w:val="28"/>
          <w:szCs w:val="28"/>
        </w:rPr>
        <w:t>Vicomté de Dax :</w:t>
      </w:r>
      <w:r>
        <w:rPr>
          <w:rFonts w:ascii="Times New Roman" w:hAnsi="Times New Roman" w:cs="Times New Roman"/>
          <w:sz w:val="24"/>
          <w:szCs w:val="24"/>
        </w:rPr>
        <w:t xml:space="preserve"> </w:t>
      </w:r>
      <w:r w:rsidR="00B07E28">
        <w:rPr>
          <w:rFonts w:ascii="Times New Roman" w:hAnsi="Times New Roman" w:cs="Times New Roman"/>
          <w:sz w:val="24"/>
          <w:szCs w:val="24"/>
        </w:rPr>
        <w:t xml:space="preserve">Arzet, Bédiosse, Bénesse-lès-Dax, Candresse, </w:t>
      </w:r>
      <w:r w:rsidR="004B0B4E">
        <w:rPr>
          <w:rFonts w:ascii="Times New Roman" w:hAnsi="Times New Roman" w:cs="Times New Roman"/>
          <w:sz w:val="24"/>
          <w:szCs w:val="24"/>
        </w:rPr>
        <w:t xml:space="preserve">Dax, Estibeaux, </w:t>
      </w:r>
      <w:r>
        <w:rPr>
          <w:rFonts w:ascii="Times New Roman" w:hAnsi="Times New Roman" w:cs="Times New Roman"/>
          <w:sz w:val="24"/>
          <w:szCs w:val="24"/>
        </w:rPr>
        <w:t xml:space="preserve">Gourbera, </w:t>
      </w:r>
      <w:r w:rsidR="00B07E28">
        <w:rPr>
          <w:rFonts w:ascii="Times New Roman" w:hAnsi="Times New Roman" w:cs="Times New Roman"/>
          <w:sz w:val="24"/>
          <w:szCs w:val="24"/>
        </w:rPr>
        <w:t xml:space="preserve">Habas, Herm, Heugas, </w:t>
      </w:r>
      <w:r w:rsidR="004B0B4E">
        <w:rPr>
          <w:rFonts w:ascii="Times New Roman" w:hAnsi="Times New Roman" w:cs="Times New Roman"/>
          <w:sz w:val="24"/>
          <w:szCs w:val="24"/>
        </w:rPr>
        <w:t xml:space="preserve">Josse, Labatut, </w:t>
      </w:r>
      <w:r w:rsidR="00B07E28">
        <w:rPr>
          <w:rFonts w:ascii="Times New Roman" w:hAnsi="Times New Roman" w:cs="Times New Roman"/>
          <w:sz w:val="24"/>
          <w:szCs w:val="24"/>
        </w:rPr>
        <w:t xml:space="preserve">La Torte, Mées, </w:t>
      </w:r>
      <w:r w:rsidR="004B0B4E">
        <w:rPr>
          <w:rFonts w:ascii="Times New Roman" w:hAnsi="Times New Roman" w:cs="Times New Roman"/>
          <w:sz w:val="24"/>
          <w:szCs w:val="24"/>
        </w:rPr>
        <w:t xml:space="preserve">Misson, </w:t>
      </w:r>
      <w:r w:rsidR="00B07E28">
        <w:rPr>
          <w:rFonts w:ascii="Times New Roman" w:hAnsi="Times New Roman" w:cs="Times New Roman"/>
          <w:sz w:val="24"/>
          <w:szCs w:val="24"/>
        </w:rPr>
        <w:t xml:space="preserve">Oeyregave, </w:t>
      </w:r>
      <w:r w:rsidR="004B0B4E">
        <w:rPr>
          <w:rFonts w:ascii="Times New Roman" w:hAnsi="Times New Roman" w:cs="Times New Roman"/>
          <w:sz w:val="24"/>
          <w:szCs w:val="24"/>
        </w:rPr>
        <w:t xml:space="preserve">Ossages, Ozourt, Rivière-Saas-et-Gourby, Saint-Cricq-du-Gave, </w:t>
      </w:r>
      <w:r w:rsidR="00B07E28">
        <w:rPr>
          <w:rFonts w:ascii="Times New Roman" w:hAnsi="Times New Roman" w:cs="Times New Roman"/>
          <w:sz w:val="24"/>
          <w:szCs w:val="24"/>
        </w:rPr>
        <w:t>Saint-Pandelon,</w:t>
      </w:r>
      <w:r w:rsidR="00B07E28" w:rsidRPr="00B07E28">
        <w:rPr>
          <w:rFonts w:ascii="Times New Roman" w:hAnsi="Times New Roman" w:cs="Times New Roman"/>
          <w:sz w:val="24"/>
          <w:szCs w:val="24"/>
        </w:rPr>
        <w:t xml:space="preserve"> </w:t>
      </w:r>
      <w:r w:rsidR="00B07E28">
        <w:rPr>
          <w:rFonts w:ascii="Times New Roman" w:hAnsi="Times New Roman" w:cs="Times New Roman"/>
          <w:sz w:val="24"/>
          <w:szCs w:val="24"/>
        </w:rPr>
        <w:t xml:space="preserve">Saint-Paul-lès-Dax, Saint-Pé-de-Vic, Saubagnac, Saugnacq-et-Cambran, </w:t>
      </w:r>
      <w:r w:rsidR="004B0B4E">
        <w:rPr>
          <w:rFonts w:ascii="Times New Roman" w:hAnsi="Times New Roman" w:cs="Times New Roman"/>
          <w:sz w:val="24"/>
          <w:szCs w:val="24"/>
        </w:rPr>
        <w:t xml:space="preserve">Seyresse, </w:t>
      </w:r>
      <w:r w:rsidR="00B07E28">
        <w:rPr>
          <w:rFonts w:ascii="Times New Roman" w:hAnsi="Times New Roman" w:cs="Times New Roman"/>
          <w:sz w:val="24"/>
          <w:szCs w:val="24"/>
        </w:rPr>
        <w:t>Téthieu, Tilh</w:t>
      </w:r>
      <w:r>
        <w:rPr>
          <w:rFonts w:ascii="Times New Roman" w:hAnsi="Times New Roman" w:cs="Times New Roman"/>
          <w:sz w:val="24"/>
          <w:szCs w:val="24"/>
        </w:rPr>
        <w:t>.</w:t>
      </w:r>
    </w:p>
    <w:p w:rsidR="009528D6" w:rsidRPr="004342A4" w:rsidRDefault="009528D6" w:rsidP="004342A4">
      <w:pPr>
        <w:rPr>
          <w:rFonts w:ascii="Times New Roman" w:hAnsi="Times New Roman" w:cs="Times New Roman"/>
          <w:b/>
          <w:sz w:val="28"/>
          <w:szCs w:val="28"/>
          <w:u w:val="single"/>
        </w:rPr>
      </w:pPr>
      <w:r w:rsidRPr="004342A4">
        <w:rPr>
          <w:rFonts w:ascii="Times New Roman" w:hAnsi="Times New Roman" w:cs="Times New Roman"/>
          <w:b/>
          <w:sz w:val="28"/>
          <w:szCs w:val="28"/>
          <w:u w:val="single"/>
        </w:rPr>
        <w:t xml:space="preserve">Les pays qui ne peuvent pas être </w:t>
      </w:r>
      <w:r w:rsidR="004342A4">
        <w:rPr>
          <w:rFonts w:ascii="Times New Roman" w:hAnsi="Times New Roman" w:cs="Times New Roman"/>
          <w:b/>
          <w:sz w:val="28"/>
          <w:szCs w:val="28"/>
          <w:u w:val="single"/>
        </w:rPr>
        <w:t>considérés comme</w:t>
      </w:r>
      <w:r w:rsidRPr="004342A4">
        <w:rPr>
          <w:rFonts w:ascii="Times New Roman" w:hAnsi="Times New Roman" w:cs="Times New Roman"/>
          <w:b/>
          <w:sz w:val="28"/>
          <w:szCs w:val="28"/>
          <w:u w:val="single"/>
        </w:rPr>
        <w:t xml:space="preserve"> landai</w:t>
      </w:r>
      <w:r w:rsidR="004342A4">
        <w:rPr>
          <w:rFonts w:ascii="Times New Roman" w:hAnsi="Times New Roman" w:cs="Times New Roman"/>
          <w:b/>
          <w:sz w:val="28"/>
          <w:szCs w:val="28"/>
          <w:u w:val="single"/>
        </w:rPr>
        <w:t>s au sens géographique du terme :</w:t>
      </w:r>
    </w:p>
    <w:p w:rsidR="0086445A" w:rsidRPr="00DE6F5A" w:rsidRDefault="0086445A" w:rsidP="0086445A">
      <w:pPr>
        <w:jc w:val="both"/>
        <w:rPr>
          <w:rFonts w:ascii="Times New Roman" w:hAnsi="Times New Roman" w:cs="Times New Roman"/>
          <w:sz w:val="24"/>
          <w:szCs w:val="24"/>
        </w:rPr>
      </w:pPr>
      <w:r w:rsidRPr="00DE6F5A">
        <w:rPr>
          <w:rFonts w:ascii="Times New Roman" w:hAnsi="Times New Roman" w:cs="Times New Roman"/>
          <w:b/>
          <w:color w:val="FF0000"/>
          <w:sz w:val="28"/>
          <w:szCs w:val="28"/>
        </w:rPr>
        <w:t xml:space="preserve">Armagnac : </w:t>
      </w:r>
      <w:r w:rsidRPr="00DE6F5A">
        <w:rPr>
          <w:rFonts w:ascii="Times New Roman" w:hAnsi="Times New Roman" w:cs="Times New Roman"/>
          <w:sz w:val="24"/>
          <w:szCs w:val="24"/>
        </w:rPr>
        <w:t xml:space="preserve">Arouille, </w:t>
      </w:r>
      <w:r>
        <w:rPr>
          <w:rFonts w:ascii="Times New Roman" w:hAnsi="Times New Roman" w:cs="Times New Roman"/>
          <w:sz w:val="24"/>
          <w:szCs w:val="24"/>
        </w:rPr>
        <w:t>Betbezer, Bourdalat, Créon, Estigarde, Labastide-d’Armagnac, Lagrange, Mauvezin, Montégut, Saint-Julien-d’Armagnac.</w:t>
      </w:r>
    </w:p>
    <w:p w:rsidR="00862F4B" w:rsidRPr="00C41DF8" w:rsidRDefault="00862F4B" w:rsidP="00862F4B">
      <w:pPr>
        <w:jc w:val="both"/>
        <w:rPr>
          <w:rFonts w:ascii="Times New Roman" w:hAnsi="Times New Roman" w:cs="Times New Roman"/>
          <w:sz w:val="24"/>
          <w:szCs w:val="24"/>
        </w:rPr>
      </w:pPr>
      <w:r w:rsidRPr="00423F04">
        <w:rPr>
          <w:rFonts w:ascii="Times New Roman" w:hAnsi="Times New Roman" w:cs="Times New Roman"/>
          <w:b/>
          <w:color w:val="FF0000"/>
          <w:sz w:val="28"/>
          <w:szCs w:val="28"/>
        </w:rPr>
        <w:t>Chalosse :</w:t>
      </w:r>
      <w:r>
        <w:rPr>
          <w:rFonts w:ascii="Times New Roman" w:hAnsi="Times New Roman" w:cs="Times New Roman"/>
          <w:b/>
          <w:color w:val="FF0000"/>
          <w:sz w:val="24"/>
          <w:szCs w:val="24"/>
        </w:rPr>
        <w:t xml:space="preserve"> </w:t>
      </w:r>
      <w:r w:rsidRPr="00C41DF8">
        <w:rPr>
          <w:rFonts w:ascii="Times New Roman" w:hAnsi="Times New Roman" w:cs="Times New Roman"/>
          <w:sz w:val="24"/>
          <w:szCs w:val="24"/>
        </w:rPr>
        <w:t xml:space="preserve">Amou, Argelos, Arsague, </w:t>
      </w:r>
      <w:r>
        <w:rPr>
          <w:rFonts w:ascii="Times New Roman" w:hAnsi="Times New Roman" w:cs="Times New Roman"/>
          <w:sz w:val="24"/>
          <w:szCs w:val="24"/>
        </w:rPr>
        <w:t>Arzacq, Aubagnan, Audignon, Audon, Aurice, Baigts, Banos, Bas-Mauco, Bassercles, Bastennes, Bergouey, Beyries, Bonnegarde, Bonnut, Brassempouy, Carcarès-Sainte-Croix, Cassen, Castagnos-Souslens, Castelnau-Chalosse, Castelner, Castel-Sarrazin, Cauna, Caupenne, Cazalis, Clermont, Coudures, Doazit, Donzacq, Dumes, Estibeaux, Eyres-Moncube, Gaas, Gamarde, Gaujacq, Gibret, Goos, Gousse, Gouts, Habas, Hagetmau, Hauriet, Hinx, Horsarrieu, Labastide-Chalosse, Labatut, Lagastet, Lahosse, Lacrabe, Lamothe, Larbey, Larrivière, Laurède, Leuy, Louer, Lourquen, Mant, Marpaps, Maylis, Meilhan, Mimbaste, Misson, Momuy, Monget, Monségur, Montaut, Montfort, Montsoué, Morganx, Mouscardès, Mugron, Nassiet, Nerbis, Nousse, Onard, Ossages, Ozourt, Peyre, Pomarez, Poudenx, Pouillon, Poyanne, Poyartin, Préchacq, Saint-Aubin, Sainte-Colombe, Saint-Cricq-Chalosse, Saint-Cricq-du-Gave, Sainte-Eulalie, Saint-geours-D’auribat, Saint-Jean-de-Lier, Saint-Maurice, Saint-Sever, Sault, Serresgaston, Serreslous, Sore, Sort, Souprosse, Tartas, Tilh, Toulouzette, Vicq d’Auribat.</w:t>
      </w:r>
    </w:p>
    <w:p w:rsidR="0086445A" w:rsidRDefault="0086445A" w:rsidP="004342A4">
      <w:pPr>
        <w:ind w:left="708"/>
        <w:jc w:val="both"/>
        <w:rPr>
          <w:rFonts w:ascii="Times New Roman" w:hAnsi="Times New Roman" w:cs="Times New Roman"/>
          <w:sz w:val="24"/>
          <w:szCs w:val="24"/>
        </w:rPr>
      </w:pPr>
      <w:r w:rsidRPr="00862F4B">
        <w:rPr>
          <w:rFonts w:ascii="Times New Roman" w:hAnsi="Times New Roman" w:cs="Times New Roman"/>
          <w:b/>
          <w:sz w:val="24"/>
          <w:szCs w:val="24"/>
        </w:rPr>
        <w:t>Auribat :</w:t>
      </w:r>
      <w:r>
        <w:rPr>
          <w:rFonts w:ascii="Times New Roman" w:hAnsi="Times New Roman" w:cs="Times New Roman"/>
          <w:sz w:val="24"/>
          <w:szCs w:val="24"/>
        </w:rPr>
        <w:t xml:space="preserve"> </w:t>
      </w:r>
      <w:r w:rsidR="00B07E28">
        <w:rPr>
          <w:rFonts w:ascii="Times New Roman" w:hAnsi="Times New Roman" w:cs="Times New Roman"/>
          <w:sz w:val="24"/>
          <w:szCs w:val="24"/>
        </w:rPr>
        <w:t xml:space="preserve">Cassen, Gamarde, Goos, Gousse, Laurède, Lourquen, Onard, Poyanne, Préchacq, Laurède, </w:t>
      </w:r>
      <w:r>
        <w:rPr>
          <w:rFonts w:ascii="Times New Roman" w:hAnsi="Times New Roman" w:cs="Times New Roman"/>
          <w:sz w:val="24"/>
          <w:szCs w:val="24"/>
        </w:rPr>
        <w:t xml:space="preserve">Saint-Geour-d’Auribat, </w:t>
      </w:r>
      <w:r w:rsidR="00B07E28">
        <w:rPr>
          <w:rFonts w:ascii="Times New Roman" w:hAnsi="Times New Roman" w:cs="Times New Roman"/>
          <w:sz w:val="24"/>
          <w:szCs w:val="24"/>
        </w:rPr>
        <w:t>Saint-Jean-de-Lier,  Vicq-d’Auribat.</w:t>
      </w:r>
    </w:p>
    <w:p w:rsidR="0086445A" w:rsidRDefault="0086445A" w:rsidP="0086445A">
      <w:pPr>
        <w:jc w:val="both"/>
        <w:rPr>
          <w:rFonts w:ascii="Times New Roman" w:hAnsi="Times New Roman" w:cs="Times New Roman"/>
          <w:sz w:val="24"/>
          <w:szCs w:val="24"/>
        </w:rPr>
      </w:pPr>
      <w:r w:rsidRPr="003C7ED1">
        <w:rPr>
          <w:rFonts w:ascii="Times New Roman" w:hAnsi="Times New Roman" w:cs="Times New Roman"/>
          <w:b/>
          <w:color w:val="FF0000"/>
          <w:sz w:val="28"/>
          <w:szCs w:val="28"/>
        </w:rPr>
        <w:lastRenderedPageBreak/>
        <w:t>Gosse</w:t>
      </w:r>
      <w:r w:rsidR="009528D6">
        <w:rPr>
          <w:rFonts w:ascii="Times New Roman" w:hAnsi="Times New Roman" w:cs="Times New Roman"/>
          <w:b/>
          <w:color w:val="FF0000"/>
          <w:sz w:val="28"/>
          <w:szCs w:val="28"/>
        </w:rPr>
        <w:t xml:space="preserve"> </w:t>
      </w:r>
      <w:r w:rsidRPr="003C7ED1">
        <w:rPr>
          <w:rFonts w:ascii="Times New Roman" w:hAnsi="Times New Roman" w:cs="Times New Roman"/>
          <w:b/>
          <w:color w:val="FF0000"/>
          <w:sz w:val="28"/>
          <w:szCs w:val="28"/>
        </w:rPr>
        <w:t>:</w:t>
      </w:r>
      <w:r>
        <w:rPr>
          <w:rFonts w:ascii="Times New Roman" w:hAnsi="Times New Roman" w:cs="Times New Roman"/>
          <w:sz w:val="24"/>
          <w:szCs w:val="24"/>
        </w:rPr>
        <w:t xml:space="preserve"> </w:t>
      </w:r>
      <w:r w:rsidRPr="003C7ED1">
        <w:rPr>
          <w:rFonts w:ascii="Times New Roman" w:hAnsi="Times New Roman" w:cs="Times New Roman"/>
          <w:b/>
          <w:sz w:val="24"/>
          <w:szCs w:val="24"/>
        </w:rPr>
        <w:t>1-</w:t>
      </w:r>
      <w:r>
        <w:rPr>
          <w:rFonts w:ascii="Times New Roman" w:hAnsi="Times New Roman" w:cs="Times New Roman"/>
          <w:sz w:val="24"/>
          <w:szCs w:val="24"/>
        </w:rPr>
        <w:t>Biarrotte, Biaudos, Orx, Saint-Jean-de-Marsacq, Saint-Laurent-de-Gosse, Sainte-Marie-de-Gosse, Saint-Martin-de-Hinx, Saubrigues (Fénié)</w:t>
      </w:r>
    </w:p>
    <w:p w:rsidR="0086445A" w:rsidRDefault="0086445A" w:rsidP="0086445A">
      <w:pPr>
        <w:jc w:val="both"/>
        <w:rPr>
          <w:rFonts w:ascii="Times New Roman" w:hAnsi="Times New Roman" w:cs="Times New Roman"/>
          <w:sz w:val="24"/>
          <w:szCs w:val="24"/>
        </w:rPr>
      </w:pPr>
      <w:r w:rsidRPr="003C7ED1">
        <w:rPr>
          <w:rFonts w:ascii="Times New Roman" w:hAnsi="Times New Roman" w:cs="Times New Roman"/>
          <w:b/>
          <w:sz w:val="24"/>
          <w:szCs w:val="24"/>
        </w:rPr>
        <w:t>2-</w:t>
      </w:r>
      <w:r>
        <w:rPr>
          <w:rFonts w:ascii="Times New Roman" w:hAnsi="Times New Roman" w:cs="Times New Roman"/>
          <w:sz w:val="24"/>
          <w:szCs w:val="24"/>
        </w:rPr>
        <w:t>Biarrotte, Biaudos, Josse, Orx, Saint-Barthélémy, Saint-Jean-de-Marsacq, Saint-Laurent-de-Gosse, Sainte-Marie-de-Gosse, Saint-Martin-de-Hinx, Saubrigues (Wikipédia)</w:t>
      </w:r>
    </w:p>
    <w:p w:rsidR="0086445A" w:rsidRDefault="0086445A" w:rsidP="0086445A">
      <w:pPr>
        <w:jc w:val="both"/>
        <w:rPr>
          <w:rFonts w:ascii="Times New Roman" w:hAnsi="Times New Roman" w:cs="Times New Roman"/>
          <w:sz w:val="24"/>
          <w:szCs w:val="24"/>
        </w:rPr>
      </w:pPr>
      <w:r>
        <w:rPr>
          <w:rFonts w:ascii="Times New Roman" w:hAnsi="Times New Roman" w:cs="Times New Roman"/>
          <w:b/>
          <w:sz w:val="24"/>
          <w:szCs w:val="24"/>
        </w:rPr>
        <w:t>3</w:t>
      </w:r>
      <w:r w:rsidRPr="00045A54">
        <w:rPr>
          <w:rFonts w:ascii="Times New Roman" w:hAnsi="Times New Roman" w:cs="Times New Roman"/>
          <w:b/>
          <w:sz w:val="24"/>
          <w:szCs w:val="24"/>
        </w:rPr>
        <w:t>-</w:t>
      </w:r>
      <w:r>
        <w:rPr>
          <w:rFonts w:ascii="Times New Roman" w:hAnsi="Times New Roman" w:cs="Times New Roman"/>
          <w:sz w:val="24"/>
          <w:szCs w:val="24"/>
        </w:rPr>
        <w:t>Saint-Martin-de-Hinx, Sainte-Marie-de-Gosse, Saint-Laurent-de-Gosse, Biarrotte, Biaudos, Saint-Barthélémy, Saint-Jean-de-Marsacq, Saubrigues, Josse (Cuzacq).</w:t>
      </w:r>
    </w:p>
    <w:p w:rsidR="0086445A" w:rsidRPr="001574A9" w:rsidRDefault="0086445A" w:rsidP="0086445A">
      <w:pPr>
        <w:jc w:val="both"/>
        <w:rPr>
          <w:rFonts w:ascii="Times New Roman" w:hAnsi="Times New Roman" w:cs="Times New Roman"/>
          <w:b/>
          <w:sz w:val="24"/>
          <w:szCs w:val="24"/>
        </w:rPr>
      </w:pPr>
      <w:r w:rsidRPr="003C7ED1">
        <w:rPr>
          <w:rFonts w:ascii="Times New Roman" w:hAnsi="Times New Roman" w:cs="Times New Roman"/>
          <w:b/>
          <w:sz w:val="24"/>
          <w:szCs w:val="24"/>
        </w:rPr>
        <w:t xml:space="preserve">Synthèse : </w:t>
      </w:r>
      <w:r w:rsidRPr="001574A9">
        <w:rPr>
          <w:rFonts w:ascii="Times New Roman" w:hAnsi="Times New Roman" w:cs="Times New Roman"/>
          <w:b/>
          <w:sz w:val="24"/>
          <w:szCs w:val="24"/>
        </w:rPr>
        <w:t>Biarrotte, Biaudos, Josse, Orx, Saint-Barthélémy, Saint-Jean-de-Marsacq, Saint-Laurent-de-Gosse, Sainte-Marie-de-Gosse, Saint-Martin-de-Hinx, Saubrigues.</w:t>
      </w:r>
    </w:p>
    <w:p w:rsidR="0086445A" w:rsidRDefault="0086445A" w:rsidP="0086445A">
      <w:pPr>
        <w:jc w:val="both"/>
        <w:rPr>
          <w:rFonts w:ascii="Times New Roman" w:hAnsi="Times New Roman" w:cs="Times New Roman"/>
          <w:sz w:val="24"/>
          <w:szCs w:val="24"/>
        </w:rPr>
      </w:pPr>
      <w:r w:rsidRPr="005370C0">
        <w:rPr>
          <w:rFonts w:ascii="Times New Roman" w:hAnsi="Times New Roman" w:cs="Times New Roman"/>
          <w:b/>
          <w:color w:val="FF0000"/>
          <w:sz w:val="28"/>
          <w:szCs w:val="28"/>
        </w:rPr>
        <w:t>Orthe</w:t>
      </w:r>
      <w:r w:rsidR="001574A9">
        <w:rPr>
          <w:rFonts w:ascii="Times New Roman" w:hAnsi="Times New Roman" w:cs="Times New Roman"/>
          <w:b/>
          <w:color w:val="FF0000"/>
          <w:sz w:val="28"/>
          <w:szCs w:val="28"/>
        </w:rPr>
        <w:t xml:space="preserve"> </w:t>
      </w:r>
      <w:r w:rsidRPr="005370C0">
        <w:rPr>
          <w:rFonts w:ascii="Times New Roman" w:hAnsi="Times New Roman" w:cs="Times New Roman"/>
          <w:b/>
          <w:color w:val="FF0000"/>
          <w:sz w:val="28"/>
          <w:szCs w:val="28"/>
        </w:rPr>
        <w:t>:</w:t>
      </w:r>
      <w:r>
        <w:rPr>
          <w:rFonts w:ascii="Times New Roman" w:hAnsi="Times New Roman" w:cs="Times New Roman"/>
          <w:sz w:val="24"/>
          <w:szCs w:val="24"/>
        </w:rPr>
        <w:t xml:space="preserve"> Bélus, Cagnotte, Cauneille, Hastingues, Oeyregave, Orist, Orthevielle, Pey, Peyrehorade, Port-de-Lanne, Saint-Etienne-d’Orthe, Saint-Léon, Siest, Sordes (Cuzacq)</w:t>
      </w:r>
    </w:p>
    <w:p w:rsidR="00D3352E" w:rsidRDefault="00D3352E" w:rsidP="00B95BAF">
      <w:pPr>
        <w:jc w:val="both"/>
        <w:rPr>
          <w:rFonts w:ascii="Times New Roman" w:hAnsi="Times New Roman" w:cs="Times New Roman"/>
          <w:sz w:val="24"/>
          <w:szCs w:val="24"/>
        </w:rPr>
      </w:pPr>
      <w:r w:rsidRPr="003C7ED1">
        <w:rPr>
          <w:rFonts w:ascii="Times New Roman" w:hAnsi="Times New Roman" w:cs="Times New Roman"/>
          <w:b/>
          <w:color w:val="FF0000"/>
          <w:sz w:val="28"/>
          <w:szCs w:val="28"/>
        </w:rPr>
        <w:t>Seignanx</w:t>
      </w:r>
      <w:r w:rsidR="001574A9">
        <w:rPr>
          <w:rFonts w:ascii="Times New Roman" w:hAnsi="Times New Roman" w:cs="Times New Roman"/>
          <w:b/>
          <w:color w:val="FF0000"/>
          <w:sz w:val="28"/>
          <w:szCs w:val="28"/>
        </w:rPr>
        <w:t xml:space="preserve"> </w:t>
      </w:r>
      <w:r w:rsidRPr="003C7ED1">
        <w:rPr>
          <w:rFonts w:ascii="Times New Roman" w:hAnsi="Times New Roman" w:cs="Times New Roman"/>
          <w:b/>
          <w:color w:val="FF0000"/>
          <w:sz w:val="28"/>
          <w:szCs w:val="28"/>
        </w:rPr>
        <w:t>:</w:t>
      </w:r>
      <w:r>
        <w:rPr>
          <w:rFonts w:ascii="Times New Roman" w:hAnsi="Times New Roman" w:cs="Times New Roman"/>
          <w:sz w:val="24"/>
          <w:szCs w:val="24"/>
        </w:rPr>
        <w:t xml:space="preserve"> </w:t>
      </w:r>
      <w:r w:rsidRPr="00D3352E">
        <w:rPr>
          <w:rFonts w:ascii="Times New Roman" w:hAnsi="Times New Roman" w:cs="Times New Roman"/>
          <w:b/>
          <w:sz w:val="24"/>
          <w:szCs w:val="24"/>
        </w:rPr>
        <w:t>1-</w:t>
      </w:r>
      <w:r>
        <w:rPr>
          <w:rFonts w:ascii="Times New Roman" w:hAnsi="Times New Roman" w:cs="Times New Roman"/>
          <w:sz w:val="24"/>
          <w:szCs w:val="24"/>
        </w:rPr>
        <w:t>Saint-Martin-de-Seignanx, Tarnos, Boucau, Ondres, Saint-André-de-Seignanx, Saint-Barthélémy (Fénié)</w:t>
      </w:r>
    </w:p>
    <w:p w:rsidR="00D3352E" w:rsidRDefault="00D3352E" w:rsidP="00B95BAF">
      <w:pPr>
        <w:jc w:val="both"/>
        <w:rPr>
          <w:rFonts w:ascii="Times New Roman" w:hAnsi="Times New Roman" w:cs="Times New Roman"/>
          <w:sz w:val="24"/>
          <w:szCs w:val="24"/>
        </w:rPr>
      </w:pPr>
      <w:r w:rsidRPr="00B4242A">
        <w:rPr>
          <w:rFonts w:ascii="Times New Roman" w:hAnsi="Times New Roman" w:cs="Times New Roman"/>
          <w:b/>
          <w:sz w:val="24"/>
          <w:szCs w:val="24"/>
        </w:rPr>
        <w:t>2-</w:t>
      </w:r>
      <w:r>
        <w:rPr>
          <w:rFonts w:ascii="Times New Roman" w:hAnsi="Times New Roman" w:cs="Times New Roman"/>
          <w:sz w:val="24"/>
          <w:szCs w:val="24"/>
        </w:rPr>
        <w:t xml:space="preserve">Biarrotte, Biaudos, Ondres, Saint-André-de-Seignanx, </w:t>
      </w:r>
      <w:r w:rsidR="00B4242A">
        <w:rPr>
          <w:rFonts w:ascii="Times New Roman" w:hAnsi="Times New Roman" w:cs="Times New Roman"/>
          <w:sz w:val="24"/>
          <w:szCs w:val="24"/>
        </w:rPr>
        <w:t>Saint-Barthélémy, Saint-Laurent-de-Gosse, Saint-Martin-de-Seignanx, Tarnos (Wikipédia)</w:t>
      </w:r>
    </w:p>
    <w:p w:rsidR="00B4242A" w:rsidRDefault="00B4242A" w:rsidP="00B95BAF">
      <w:pPr>
        <w:jc w:val="both"/>
        <w:rPr>
          <w:rFonts w:ascii="Times New Roman" w:hAnsi="Times New Roman" w:cs="Times New Roman"/>
          <w:sz w:val="24"/>
          <w:szCs w:val="24"/>
        </w:rPr>
      </w:pPr>
      <w:r w:rsidRPr="00045A54">
        <w:rPr>
          <w:rFonts w:ascii="Times New Roman" w:hAnsi="Times New Roman" w:cs="Times New Roman"/>
          <w:b/>
          <w:sz w:val="24"/>
          <w:szCs w:val="24"/>
        </w:rPr>
        <w:t>3-</w:t>
      </w:r>
      <w:r>
        <w:rPr>
          <w:rFonts w:ascii="Times New Roman" w:hAnsi="Times New Roman" w:cs="Times New Roman"/>
          <w:sz w:val="24"/>
          <w:szCs w:val="24"/>
        </w:rPr>
        <w:t>Saint-Martin-de-Seignanx, Saint-André-de-Seignanx, Ondres, Orx, Tarnos</w:t>
      </w:r>
      <w:r w:rsidR="00045A54">
        <w:rPr>
          <w:rFonts w:ascii="Times New Roman" w:hAnsi="Times New Roman" w:cs="Times New Roman"/>
          <w:sz w:val="24"/>
          <w:szCs w:val="24"/>
        </w:rPr>
        <w:t xml:space="preserve"> (Cuzacq).</w:t>
      </w:r>
    </w:p>
    <w:p w:rsidR="00045A54" w:rsidRDefault="00045A54" w:rsidP="00B95BAF">
      <w:pPr>
        <w:jc w:val="both"/>
        <w:rPr>
          <w:rFonts w:ascii="Times New Roman" w:hAnsi="Times New Roman" w:cs="Times New Roman"/>
          <w:sz w:val="24"/>
          <w:szCs w:val="24"/>
        </w:rPr>
      </w:pPr>
      <w:r w:rsidRPr="00045A54">
        <w:rPr>
          <w:rFonts w:ascii="Times New Roman" w:hAnsi="Times New Roman" w:cs="Times New Roman"/>
          <w:b/>
          <w:sz w:val="24"/>
          <w:szCs w:val="24"/>
        </w:rPr>
        <w:t>Synthèse :</w:t>
      </w:r>
      <w:r>
        <w:rPr>
          <w:rFonts w:ascii="Times New Roman" w:hAnsi="Times New Roman" w:cs="Times New Roman"/>
          <w:sz w:val="24"/>
          <w:szCs w:val="24"/>
        </w:rPr>
        <w:t xml:space="preserve"> </w:t>
      </w:r>
      <w:r w:rsidR="00FB0745" w:rsidRPr="001574A9">
        <w:rPr>
          <w:rFonts w:ascii="Times New Roman" w:hAnsi="Times New Roman" w:cs="Times New Roman"/>
          <w:b/>
          <w:sz w:val="24"/>
          <w:szCs w:val="24"/>
        </w:rPr>
        <w:t xml:space="preserve">Boucau, Ondres, </w:t>
      </w:r>
      <w:r w:rsidRPr="001574A9">
        <w:rPr>
          <w:rFonts w:ascii="Times New Roman" w:hAnsi="Times New Roman" w:cs="Times New Roman"/>
          <w:b/>
          <w:sz w:val="24"/>
          <w:szCs w:val="24"/>
        </w:rPr>
        <w:t xml:space="preserve">Saint-Martin-de-Seignanx, </w:t>
      </w:r>
      <w:r w:rsidR="00FB0745" w:rsidRPr="001574A9">
        <w:rPr>
          <w:rFonts w:ascii="Times New Roman" w:hAnsi="Times New Roman" w:cs="Times New Roman"/>
          <w:b/>
          <w:sz w:val="24"/>
          <w:szCs w:val="24"/>
        </w:rPr>
        <w:t>Saint-André-de-Seignanx, Tarnos</w:t>
      </w:r>
      <w:r w:rsidRPr="001574A9">
        <w:rPr>
          <w:rFonts w:ascii="Times New Roman" w:hAnsi="Times New Roman" w:cs="Times New Roman"/>
          <w:b/>
          <w:sz w:val="24"/>
          <w:szCs w:val="24"/>
        </w:rPr>
        <w:t>.</w:t>
      </w:r>
      <w:r>
        <w:rPr>
          <w:rFonts w:ascii="Times New Roman" w:hAnsi="Times New Roman" w:cs="Times New Roman"/>
          <w:sz w:val="24"/>
          <w:szCs w:val="24"/>
        </w:rPr>
        <w:t xml:space="preserve"> </w:t>
      </w:r>
    </w:p>
    <w:p w:rsidR="00B07E28" w:rsidRDefault="00D87D40" w:rsidP="00B95BAF">
      <w:pPr>
        <w:jc w:val="both"/>
        <w:rPr>
          <w:rFonts w:ascii="Times New Roman" w:hAnsi="Times New Roman" w:cs="Times New Roman"/>
          <w:sz w:val="24"/>
          <w:szCs w:val="24"/>
        </w:rPr>
      </w:pPr>
      <w:r w:rsidRPr="00FE6FEB">
        <w:rPr>
          <w:rFonts w:ascii="Times New Roman" w:hAnsi="Times New Roman" w:cs="Times New Roman"/>
          <w:b/>
          <w:color w:val="FF0000"/>
          <w:sz w:val="28"/>
          <w:szCs w:val="28"/>
        </w:rPr>
        <w:t>Tursan :</w:t>
      </w:r>
      <w:r w:rsidR="00DD44AC" w:rsidRPr="00FE6FEB">
        <w:rPr>
          <w:rFonts w:ascii="Times New Roman" w:hAnsi="Times New Roman" w:cs="Times New Roman"/>
          <w:b/>
          <w:color w:val="FF0000"/>
          <w:sz w:val="24"/>
          <w:szCs w:val="24"/>
        </w:rPr>
        <w:t xml:space="preserve"> </w:t>
      </w:r>
      <w:r w:rsidR="00DD44AC" w:rsidRPr="00FE6FEB">
        <w:rPr>
          <w:rFonts w:ascii="Times New Roman" w:hAnsi="Times New Roman" w:cs="Times New Roman"/>
          <w:sz w:val="24"/>
          <w:szCs w:val="24"/>
        </w:rPr>
        <w:t xml:space="preserve">Limites d’après </w:t>
      </w:r>
      <w:r w:rsidR="00B07E28">
        <w:rPr>
          <w:rFonts w:ascii="Times New Roman" w:hAnsi="Times New Roman" w:cs="Times New Roman"/>
          <w:sz w:val="24"/>
          <w:szCs w:val="24"/>
        </w:rPr>
        <w:t>Tartière : Aire (</w:t>
      </w:r>
      <w:r w:rsidR="00456A7E" w:rsidRPr="00FE6FEB">
        <w:rPr>
          <w:rFonts w:ascii="Times New Roman" w:hAnsi="Times New Roman" w:cs="Times New Roman"/>
          <w:sz w:val="24"/>
          <w:szCs w:val="24"/>
        </w:rPr>
        <w:t>Le Mas d’Aire</w:t>
      </w:r>
      <w:r w:rsidR="00B07E28">
        <w:rPr>
          <w:rFonts w:ascii="Times New Roman" w:hAnsi="Times New Roman" w:cs="Times New Roman"/>
          <w:sz w:val="24"/>
          <w:szCs w:val="24"/>
        </w:rPr>
        <w:t>)</w:t>
      </w:r>
      <w:r w:rsidR="00456A7E" w:rsidRPr="00FE6FEB">
        <w:rPr>
          <w:rFonts w:ascii="Times New Roman" w:hAnsi="Times New Roman" w:cs="Times New Roman"/>
          <w:sz w:val="24"/>
          <w:szCs w:val="24"/>
        </w:rPr>
        <w:t xml:space="preserve">, </w:t>
      </w:r>
      <w:r w:rsidR="00B07E28" w:rsidRPr="00FE6FEB">
        <w:rPr>
          <w:rFonts w:ascii="Times New Roman" w:hAnsi="Times New Roman" w:cs="Times New Roman"/>
          <w:sz w:val="24"/>
          <w:szCs w:val="24"/>
        </w:rPr>
        <w:t xml:space="preserve">Coudures, </w:t>
      </w:r>
      <w:r w:rsidR="00456A7E" w:rsidRPr="00FE6FEB">
        <w:rPr>
          <w:rFonts w:ascii="Times New Roman" w:hAnsi="Times New Roman" w:cs="Times New Roman"/>
          <w:sz w:val="24"/>
          <w:szCs w:val="24"/>
        </w:rPr>
        <w:t xml:space="preserve">Latrille, </w:t>
      </w:r>
      <w:r w:rsidR="00B07E28" w:rsidRPr="00FE6FEB">
        <w:rPr>
          <w:rFonts w:ascii="Times New Roman" w:hAnsi="Times New Roman" w:cs="Times New Roman"/>
          <w:sz w:val="24"/>
          <w:szCs w:val="24"/>
        </w:rPr>
        <w:t>Lauret, Mant, Miramont-Sensacq, Montgaillard</w:t>
      </w:r>
      <w:r w:rsidR="00B07E28">
        <w:rPr>
          <w:rFonts w:ascii="Times New Roman" w:hAnsi="Times New Roman" w:cs="Times New Roman"/>
          <w:sz w:val="24"/>
          <w:szCs w:val="24"/>
        </w:rPr>
        <w:t>,</w:t>
      </w:r>
      <w:r w:rsidR="00B07E28" w:rsidRPr="00FE6FEB">
        <w:rPr>
          <w:rFonts w:ascii="Times New Roman" w:hAnsi="Times New Roman" w:cs="Times New Roman"/>
          <w:sz w:val="24"/>
          <w:szCs w:val="24"/>
        </w:rPr>
        <w:t xml:space="preserve"> Philondenx, Pimbo, Samadet,</w:t>
      </w:r>
      <w:r w:rsidR="00B07E28">
        <w:rPr>
          <w:rFonts w:ascii="Times New Roman" w:hAnsi="Times New Roman" w:cs="Times New Roman"/>
          <w:sz w:val="24"/>
          <w:szCs w:val="24"/>
        </w:rPr>
        <w:t xml:space="preserve"> </w:t>
      </w:r>
      <w:r w:rsidR="00456A7E" w:rsidRPr="00FE6FEB">
        <w:rPr>
          <w:rFonts w:ascii="Times New Roman" w:hAnsi="Times New Roman" w:cs="Times New Roman"/>
          <w:sz w:val="24"/>
          <w:szCs w:val="24"/>
        </w:rPr>
        <w:t>Saint-Agnet, Serres-Gaston,</w:t>
      </w:r>
    </w:p>
    <w:p w:rsidR="00D3352E" w:rsidRDefault="00456A7E" w:rsidP="00B95BAF">
      <w:pPr>
        <w:jc w:val="both"/>
        <w:rPr>
          <w:rFonts w:ascii="Times New Roman" w:hAnsi="Times New Roman" w:cs="Times New Roman"/>
          <w:sz w:val="24"/>
          <w:szCs w:val="24"/>
        </w:rPr>
      </w:pPr>
      <w:r w:rsidRPr="00FE6FEB">
        <w:rPr>
          <w:rFonts w:ascii="Times New Roman" w:hAnsi="Times New Roman" w:cs="Times New Roman"/>
          <w:sz w:val="24"/>
          <w:szCs w:val="24"/>
        </w:rPr>
        <w:t>D’après Rebsomen : Aire, Arboucave, Bahus-Soubiran, Bats, Buanes, Castelnau-Tursan, Classun, Clèdes, Eugénie-les-Bains, Fargues, Geaune, Lacajunte, Latrille, Lauret, Mauries, Miramont-Sensacq, Montgaillard, Payros-Cazautet, Pécorade, Philondenx, Pimbo, Pujo-Cazalet, Saint-Agnet, Saint-Loubouer, Samadet, Sarraziet, Sarron, Sorbets, Urgons, Vielle.</w:t>
      </w:r>
    </w:p>
    <w:p w:rsidR="00C41DF8" w:rsidRPr="00FE6FEB" w:rsidRDefault="00C41DF8">
      <w:pPr>
        <w:jc w:val="both"/>
        <w:rPr>
          <w:rFonts w:ascii="Times New Roman" w:hAnsi="Times New Roman" w:cs="Times New Roman"/>
          <w:sz w:val="24"/>
          <w:szCs w:val="24"/>
        </w:rPr>
      </w:pPr>
    </w:p>
    <w:sectPr w:rsidR="00C41DF8" w:rsidRPr="00FE6FEB" w:rsidSect="000E4B30">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923E1" w:rsidRDefault="001923E1" w:rsidP="009528D6">
      <w:pPr>
        <w:spacing w:after="0" w:line="240" w:lineRule="auto"/>
      </w:pPr>
      <w:r>
        <w:separator/>
      </w:r>
    </w:p>
  </w:endnote>
  <w:endnote w:type="continuationSeparator" w:id="1">
    <w:p w:rsidR="001923E1" w:rsidRDefault="001923E1" w:rsidP="009528D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923E1" w:rsidRDefault="001923E1" w:rsidP="009528D6">
      <w:pPr>
        <w:spacing w:after="0" w:line="240" w:lineRule="auto"/>
      </w:pPr>
      <w:r>
        <w:separator/>
      </w:r>
    </w:p>
  </w:footnote>
  <w:footnote w:type="continuationSeparator" w:id="1">
    <w:p w:rsidR="001923E1" w:rsidRDefault="001923E1" w:rsidP="009528D6">
      <w:pPr>
        <w:spacing w:after="0" w:line="240" w:lineRule="auto"/>
      </w:pPr>
      <w:r>
        <w:continuationSeparator/>
      </w:r>
    </w:p>
  </w:footnote>
  <w:footnote w:id="2">
    <w:p w:rsidR="009528D6" w:rsidRPr="009528D6" w:rsidRDefault="009528D6" w:rsidP="009528D6">
      <w:pPr>
        <w:pStyle w:val="NormalaWeb"/>
        <w:shd w:val="clear" w:color="auto" w:fill="FFFFFF"/>
        <w:spacing w:before="120" w:beforeAutospacing="0" w:after="120" w:afterAutospacing="0" w:line="305" w:lineRule="atLeast"/>
        <w:rPr>
          <w:rFonts w:ascii="Arial" w:hAnsi="Arial" w:cs="Arial"/>
          <w:color w:val="252525"/>
          <w:sz w:val="16"/>
          <w:szCs w:val="16"/>
        </w:rPr>
      </w:pPr>
      <w:r w:rsidRPr="009528D6">
        <w:rPr>
          <w:rStyle w:val="Oin-oharrarenerreferentzia"/>
          <w:sz w:val="16"/>
          <w:szCs w:val="16"/>
        </w:rPr>
        <w:footnoteRef/>
      </w:r>
      <w:r w:rsidRPr="009528D6">
        <w:rPr>
          <w:sz w:val="16"/>
          <w:szCs w:val="16"/>
        </w:rPr>
        <w:t xml:space="preserve"> </w:t>
      </w:r>
      <w:r w:rsidRPr="009528D6">
        <w:rPr>
          <w:rFonts w:ascii="Arial" w:hAnsi="Arial" w:cs="Arial"/>
          <w:color w:val="252525"/>
          <w:sz w:val="16"/>
          <w:szCs w:val="16"/>
        </w:rPr>
        <w:t>À propos des cartes de la Gascogne, de la Guyenne et leurs pays :</w:t>
      </w:r>
      <w:r w:rsidRPr="009528D6">
        <w:rPr>
          <w:rFonts w:ascii="Arial" w:hAnsi="Arial" w:cs="Arial"/>
          <w:color w:val="252525"/>
          <w:sz w:val="16"/>
          <w:szCs w:val="16"/>
        </w:rPr>
        <w:br/>
        <w:t>Je me réfère principalement à</w:t>
      </w:r>
      <w:r w:rsidRPr="009528D6">
        <w:rPr>
          <w:rStyle w:val="apple-converted-space"/>
          <w:rFonts w:ascii="Arial" w:hAnsi="Arial" w:cs="Arial"/>
          <w:color w:val="252525"/>
          <w:sz w:val="16"/>
          <w:szCs w:val="16"/>
        </w:rPr>
        <w:t> </w:t>
      </w:r>
      <w:r w:rsidRPr="009528D6">
        <w:rPr>
          <w:rStyle w:val="ouvrage"/>
          <w:rFonts w:ascii="Arial" w:hAnsi="Arial" w:cs="Arial"/>
          <w:color w:val="252525"/>
          <w:sz w:val="16"/>
          <w:szCs w:val="16"/>
        </w:rPr>
        <w:t>Jean-Joseph Expilly,</w:t>
      </w:r>
      <w:r w:rsidRPr="009528D6">
        <w:rPr>
          <w:rStyle w:val="apple-converted-space"/>
          <w:rFonts w:ascii="Arial" w:hAnsi="Arial" w:cs="Arial"/>
          <w:color w:val="252525"/>
          <w:sz w:val="16"/>
          <w:szCs w:val="16"/>
        </w:rPr>
        <w:t> </w:t>
      </w:r>
      <w:r w:rsidRPr="009528D6">
        <w:rPr>
          <w:rStyle w:val="HTMLaipua"/>
          <w:rFonts w:ascii="Arial" w:hAnsi="Arial" w:cs="Arial"/>
          <w:color w:val="252525"/>
          <w:sz w:val="16"/>
          <w:szCs w:val="16"/>
        </w:rPr>
        <w:t>Dictionnaire Géographique, Historique Et Politique Des Gaules Et De La France</w:t>
      </w:r>
      <w:r w:rsidRPr="009528D6">
        <w:rPr>
          <w:rStyle w:val="apple-converted-space"/>
          <w:rFonts w:ascii="Arial" w:hAnsi="Arial" w:cs="Arial"/>
          <w:color w:val="252525"/>
          <w:sz w:val="16"/>
          <w:szCs w:val="16"/>
        </w:rPr>
        <w:t> </w:t>
      </w:r>
      <w:r w:rsidRPr="009528D6">
        <w:rPr>
          <w:rFonts w:ascii="Arial" w:hAnsi="Arial" w:cs="Arial"/>
          <w:color w:val="252525"/>
          <w:sz w:val="16"/>
          <w:szCs w:val="16"/>
        </w:rPr>
        <w:t>qui date du XVIIIe.</w:t>
      </w:r>
    </w:p>
    <w:p w:rsidR="009528D6" w:rsidRPr="009528D6" w:rsidRDefault="009528D6" w:rsidP="009528D6">
      <w:pPr>
        <w:pStyle w:val="NormalaWeb"/>
        <w:shd w:val="clear" w:color="auto" w:fill="FFFFFF"/>
        <w:spacing w:before="120" w:beforeAutospacing="0" w:after="120" w:afterAutospacing="0" w:line="305" w:lineRule="atLeast"/>
        <w:rPr>
          <w:rFonts w:ascii="Arial" w:hAnsi="Arial" w:cs="Arial"/>
          <w:color w:val="252525"/>
          <w:sz w:val="16"/>
          <w:szCs w:val="16"/>
        </w:rPr>
      </w:pPr>
      <w:r w:rsidRPr="009528D6">
        <w:rPr>
          <w:rFonts w:ascii="Arial" w:hAnsi="Arial" w:cs="Arial"/>
          <w:b/>
          <w:bCs/>
          <w:color w:val="252525"/>
          <w:sz w:val="16"/>
          <w:szCs w:val="16"/>
        </w:rPr>
        <w:t>Guyenne.</w:t>
      </w:r>
      <w:r w:rsidRPr="009528D6">
        <w:rPr>
          <w:rStyle w:val="apple-converted-space"/>
          <w:rFonts w:ascii="Arial" w:hAnsi="Arial" w:cs="Arial"/>
          <w:color w:val="252525"/>
          <w:sz w:val="16"/>
          <w:szCs w:val="16"/>
        </w:rPr>
        <w:t> </w:t>
      </w:r>
      <w:r w:rsidRPr="009528D6">
        <w:rPr>
          <w:rFonts w:ascii="Arial" w:hAnsi="Arial" w:cs="Arial"/>
          <w:color w:val="252525"/>
          <w:sz w:val="16"/>
          <w:szCs w:val="16"/>
        </w:rPr>
        <w:t>Expilly écrit « la Guyenne, comme on l'entend aujourd'hui, se divise en deux parties principales, l'une septentrionale et l'autre méridionale. La première conserve le nom de</w:t>
      </w:r>
      <w:r w:rsidRPr="009528D6">
        <w:rPr>
          <w:rStyle w:val="apple-converted-space"/>
          <w:rFonts w:ascii="Arial" w:hAnsi="Arial" w:cs="Arial"/>
          <w:color w:val="252525"/>
          <w:sz w:val="16"/>
          <w:szCs w:val="16"/>
        </w:rPr>
        <w:t> </w:t>
      </w:r>
      <w:r w:rsidRPr="009528D6">
        <w:rPr>
          <w:rFonts w:ascii="Arial" w:hAnsi="Arial" w:cs="Arial"/>
          <w:i/>
          <w:iCs/>
          <w:color w:val="252525"/>
          <w:sz w:val="16"/>
          <w:szCs w:val="16"/>
        </w:rPr>
        <w:t>Guyenne</w:t>
      </w:r>
      <w:r w:rsidRPr="009528D6">
        <w:rPr>
          <w:rFonts w:ascii="Arial" w:hAnsi="Arial" w:cs="Arial"/>
          <w:color w:val="252525"/>
          <w:sz w:val="16"/>
          <w:szCs w:val="16"/>
        </w:rPr>
        <w:t>, et l'autre prend celui de</w:t>
      </w:r>
      <w:r w:rsidRPr="009528D6">
        <w:rPr>
          <w:rStyle w:val="apple-converted-space"/>
          <w:rFonts w:ascii="Arial" w:hAnsi="Arial" w:cs="Arial"/>
          <w:color w:val="252525"/>
          <w:sz w:val="16"/>
          <w:szCs w:val="16"/>
        </w:rPr>
        <w:t> </w:t>
      </w:r>
      <w:r w:rsidRPr="009528D6">
        <w:rPr>
          <w:rFonts w:ascii="Arial" w:hAnsi="Arial" w:cs="Arial"/>
          <w:i/>
          <w:iCs/>
          <w:color w:val="252525"/>
          <w:sz w:val="16"/>
          <w:szCs w:val="16"/>
        </w:rPr>
        <w:t>Gascogne</w:t>
      </w:r>
      <w:r w:rsidRPr="009528D6">
        <w:rPr>
          <w:rFonts w:ascii="Arial" w:hAnsi="Arial" w:cs="Arial"/>
          <w:color w:val="252525"/>
          <w:sz w:val="16"/>
          <w:szCs w:val="16"/>
        </w:rPr>
        <w:t>. La Guyenne propre se divise en six parties, 1 le Bordelais, 2 le Bazadais, 3 l'Agenais, 4 le Quercy, 5 le Rouergue, et 6 le Périgord. »</w:t>
      </w:r>
    </w:p>
    <w:p w:rsidR="009528D6" w:rsidRPr="009528D6" w:rsidRDefault="009528D6" w:rsidP="009528D6">
      <w:pPr>
        <w:pStyle w:val="NormalaWeb"/>
        <w:shd w:val="clear" w:color="auto" w:fill="FFFFFF"/>
        <w:spacing w:before="120" w:beforeAutospacing="0" w:after="120" w:afterAutospacing="0" w:line="305" w:lineRule="atLeast"/>
        <w:rPr>
          <w:rFonts w:ascii="Arial" w:hAnsi="Arial" w:cs="Arial"/>
          <w:color w:val="252525"/>
          <w:sz w:val="16"/>
          <w:szCs w:val="16"/>
        </w:rPr>
      </w:pPr>
      <w:r w:rsidRPr="009528D6">
        <w:rPr>
          <w:rFonts w:ascii="Arial" w:hAnsi="Arial" w:cs="Arial"/>
          <w:b/>
          <w:bCs/>
          <w:color w:val="252525"/>
          <w:sz w:val="16"/>
          <w:szCs w:val="16"/>
        </w:rPr>
        <w:t>Gascogne.</w:t>
      </w:r>
      <w:r w:rsidRPr="009528D6">
        <w:rPr>
          <w:rStyle w:val="apple-converted-space"/>
          <w:rFonts w:ascii="Arial" w:hAnsi="Arial" w:cs="Arial"/>
          <w:color w:val="252525"/>
          <w:sz w:val="16"/>
          <w:szCs w:val="16"/>
        </w:rPr>
        <w:t> </w:t>
      </w:r>
      <w:r w:rsidRPr="009528D6">
        <w:rPr>
          <w:rFonts w:ascii="Arial" w:hAnsi="Arial" w:cs="Arial"/>
          <w:color w:val="252525"/>
          <w:sz w:val="16"/>
          <w:szCs w:val="16"/>
        </w:rPr>
        <w:t>Expilly définit la Gascogne comme « Grande et belle province (dont Auch est la capitale) qui fait partie du gouvernement général militaire de Guyenne et de Gascogne [...] Elle comprend 1. les Landes ; 2. la Chalosse ; 3. le Tursan ; 4. le Marsan ; 5. partie du pays d'Albret ; 6. les Basques ou la terre du Labourd ; 7. le comté de Comminges ; 8. le Bigorre ; 9. le Couserans ; 10. l'Armagnac ; 11. le Condomois ; 12. partie du Bazadais et du Bordelais, etc. [...] On donne quelque fois à la Gascogne une moindre étendue [...] et on la restreint aux seuls domaines qui restaient aux ducs de Gascogne en propriété [...] Alors la Gascogne ne comprend que le pays des Landes, la Chalosse, le Tursan, le Marsan et le Pays d'Albret. Mais la première correspond mieux à l'idée générale que l'on a. » Expilly note dans l'article correspondant que la Soule est un pays de Gascogne.</w:t>
      </w:r>
    </w:p>
    <w:p w:rsidR="009528D6" w:rsidRPr="009528D6" w:rsidRDefault="009528D6" w:rsidP="009528D6">
      <w:pPr>
        <w:pStyle w:val="NormalaWeb"/>
        <w:shd w:val="clear" w:color="auto" w:fill="FFFFFF"/>
        <w:spacing w:before="120" w:beforeAutospacing="0" w:after="120" w:afterAutospacing="0" w:line="305" w:lineRule="atLeast"/>
        <w:rPr>
          <w:rFonts w:ascii="Arial" w:hAnsi="Arial" w:cs="Arial"/>
          <w:color w:val="252525"/>
          <w:sz w:val="16"/>
          <w:szCs w:val="16"/>
        </w:rPr>
      </w:pPr>
      <w:r w:rsidRPr="009528D6">
        <w:rPr>
          <w:rFonts w:ascii="Arial" w:hAnsi="Arial" w:cs="Arial"/>
          <w:color w:val="252525"/>
          <w:sz w:val="16"/>
          <w:szCs w:val="16"/>
        </w:rPr>
        <w:t>Dans les articles correspondant aux différents pays, certains sont regroupés. Ainsi le pays des Landes, selon Expilly, regroupe les Landes propres, qui sont constituées des vicomtés de Dax, Albret, Tartas et Aort, mais aussi la Chalosse, le Marsan... La plupart des pays mentionnés plus haut sont ainsi divisés en divers autres pays, comme l'Armagnac (en Astarac, Lomagne...). Le pays d'Albret étant à part puisqu'il s'étend sur plusieurs autres : Landes, Bazadais et Condomois. Pour les autres, le dictionnaire ainsi que les cartes d'époque donnent des frontières précises, par exemple dans l'article sur le Bazadais, qui en cite toutes les paroisses.</w:t>
      </w:r>
    </w:p>
    <w:p w:rsidR="009528D6" w:rsidRPr="009528D6" w:rsidRDefault="009528D6" w:rsidP="009528D6">
      <w:pPr>
        <w:pStyle w:val="NormalaWeb"/>
        <w:shd w:val="clear" w:color="auto" w:fill="FFFFFF"/>
        <w:spacing w:before="120" w:beforeAutospacing="0" w:after="120" w:afterAutospacing="0" w:line="305" w:lineRule="atLeast"/>
        <w:rPr>
          <w:rFonts w:ascii="Arial" w:hAnsi="Arial" w:cs="Arial"/>
          <w:color w:val="252525"/>
          <w:sz w:val="16"/>
          <w:szCs w:val="16"/>
        </w:rPr>
      </w:pPr>
      <w:r w:rsidRPr="009528D6">
        <w:rPr>
          <w:rFonts w:ascii="Arial" w:hAnsi="Arial" w:cs="Arial"/>
          <w:b/>
          <w:bCs/>
          <w:color w:val="252525"/>
          <w:sz w:val="16"/>
          <w:szCs w:val="16"/>
        </w:rPr>
        <w:t>Limite entre les deux.</w:t>
      </w:r>
      <w:r w:rsidRPr="009528D6">
        <w:rPr>
          <w:rStyle w:val="apple-converted-space"/>
          <w:rFonts w:ascii="Arial" w:hAnsi="Arial" w:cs="Arial"/>
          <w:color w:val="252525"/>
          <w:sz w:val="16"/>
          <w:szCs w:val="16"/>
        </w:rPr>
        <w:t> </w:t>
      </w:r>
      <w:r w:rsidRPr="009528D6">
        <w:rPr>
          <w:rFonts w:ascii="Arial" w:hAnsi="Arial" w:cs="Arial"/>
          <w:color w:val="252525"/>
          <w:sz w:val="16"/>
          <w:szCs w:val="16"/>
        </w:rPr>
        <w:t>Pour la frontière entre la Gascogne et la Guyenne : selon Expilly, deux pays sont à cheval sur les deux : le Bazadais et le Bordelais. Selon lui, c'est la Garonne qui délimite les deux provinces en Bazadais (article Bazadais). Pour le Bordelais, il ne donne pas de définition dans l'article général mais les articles consacrés aux divers pays permettent de placer le Buch, le Born, le Marensin et les Landes bordelaises en Gascogne.</w:t>
      </w:r>
    </w:p>
    <w:p w:rsidR="009528D6" w:rsidRDefault="009528D6">
      <w:pPr>
        <w:pStyle w:val="Oin-oharrarentestua"/>
      </w:pP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footnotePr>
    <w:footnote w:id="0"/>
    <w:footnote w:id="1"/>
  </w:footnotePr>
  <w:endnotePr>
    <w:endnote w:id="0"/>
    <w:endnote w:id="1"/>
  </w:endnotePr>
  <w:compat/>
  <w:rsids>
    <w:rsidRoot w:val="00B95BAF"/>
    <w:rsid w:val="00045A54"/>
    <w:rsid w:val="000D71A0"/>
    <w:rsid w:val="000E4B30"/>
    <w:rsid w:val="000F3A24"/>
    <w:rsid w:val="000F5248"/>
    <w:rsid w:val="001167BD"/>
    <w:rsid w:val="001574A9"/>
    <w:rsid w:val="001923E1"/>
    <w:rsid w:val="001C4431"/>
    <w:rsid w:val="002C1737"/>
    <w:rsid w:val="003212AC"/>
    <w:rsid w:val="003233A5"/>
    <w:rsid w:val="003A4E06"/>
    <w:rsid w:val="003C7ED1"/>
    <w:rsid w:val="00406406"/>
    <w:rsid w:val="00423F04"/>
    <w:rsid w:val="004342A4"/>
    <w:rsid w:val="00456A7E"/>
    <w:rsid w:val="00472532"/>
    <w:rsid w:val="00485732"/>
    <w:rsid w:val="004B0B4E"/>
    <w:rsid w:val="005247A5"/>
    <w:rsid w:val="005370C0"/>
    <w:rsid w:val="00665EE2"/>
    <w:rsid w:val="006B560B"/>
    <w:rsid w:val="006D6FB5"/>
    <w:rsid w:val="007273B9"/>
    <w:rsid w:val="00734668"/>
    <w:rsid w:val="007B0297"/>
    <w:rsid w:val="00827E3A"/>
    <w:rsid w:val="00862F4B"/>
    <w:rsid w:val="0086445A"/>
    <w:rsid w:val="00892CB5"/>
    <w:rsid w:val="0094417F"/>
    <w:rsid w:val="009528D6"/>
    <w:rsid w:val="009D4021"/>
    <w:rsid w:val="009D5DD7"/>
    <w:rsid w:val="00A20301"/>
    <w:rsid w:val="00A30416"/>
    <w:rsid w:val="00AC2899"/>
    <w:rsid w:val="00AE2441"/>
    <w:rsid w:val="00B07E28"/>
    <w:rsid w:val="00B4242A"/>
    <w:rsid w:val="00B95BAF"/>
    <w:rsid w:val="00BF4A60"/>
    <w:rsid w:val="00C41DF8"/>
    <w:rsid w:val="00C52253"/>
    <w:rsid w:val="00CA4FE7"/>
    <w:rsid w:val="00CF771B"/>
    <w:rsid w:val="00D24B33"/>
    <w:rsid w:val="00D26796"/>
    <w:rsid w:val="00D3143F"/>
    <w:rsid w:val="00D3352E"/>
    <w:rsid w:val="00D46FB6"/>
    <w:rsid w:val="00D87D40"/>
    <w:rsid w:val="00DD44AC"/>
    <w:rsid w:val="00DE6F5A"/>
    <w:rsid w:val="00E1262B"/>
    <w:rsid w:val="00E72420"/>
    <w:rsid w:val="00E85B15"/>
    <w:rsid w:val="00F175A5"/>
    <w:rsid w:val="00F41603"/>
    <w:rsid w:val="00F87529"/>
    <w:rsid w:val="00FB0745"/>
    <w:rsid w:val="00FE6FEB"/>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a">
    <w:name w:val="Normal"/>
    <w:qFormat/>
    <w:rsid w:val="000E4B30"/>
  </w:style>
  <w:style w:type="character" w:default="1" w:styleId="Paragrafoarenletra-tipolehenetsia">
    <w:name w:val="Default Paragraph Font"/>
    <w:uiPriority w:val="1"/>
    <w:semiHidden/>
    <w:unhideWhenUsed/>
  </w:style>
  <w:style w:type="table" w:default="1" w:styleId="Taulanormala">
    <w:name w:val="Normal Table"/>
    <w:uiPriority w:val="99"/>
    <w:semiHidden/>
    <w:unhideWhenUsed/>
    <w:qFormat/>
    <w:tblPr>
      <w:tblInd w:w="0" w:type="dxa"/>
      <w:tblCellMar>
        <w:top w:w="0" w:type="dxa"/>
        <w:left w:w="108" w:type="dxa"/>
        <w:bottom w:w="0" w:type="dxa"/>
        <w:right w:w="108" w:type="dxa"/>
      </w:tblCellMar>
    </w:tblPr>
  </w:style>
  <w:style w:type="numbering" w:default="1" w:styleId="Zerrendarikez">
    <w:name w:val="No List"/>
    <w:uiPriority w:val="99"/>
    <w:semiHidden/>
    <w:unhideWhenUsed/>
  </w:style>
  <w:style w:type="paragraph" w:styleId="Oin-oharrarentestua">
    <w:name w:val="footnote text"/>
    <w:basedOn w:val="Normala"/>
    <w:link w:val="Oin-oharrarentestuaKar"/>
    <w:uiPriority w:val="99"/>
    <w:semiHidden/>
    <w:unhideWhenUsed/>
    <w:rsid w:val="009528D6"/>
    <w:pPr>
      <w:spacing w:after="0" w:line="240" w:lineRule="auto"/>
    </w:pPr>
    <w:rPr>
      <w:sz w:val="20"/>
      <w:szCs w:val="20"/>
    </w:rPr>
  </w:style>
  <w:style w:type="character" w:customStyle="1" w:styleId="Oin-oharrarentestuaKar">
    <w:name w:val="Oin-oharraren testua Kar"/>
    <w:basedOn w:val="Paragrafoarenletra-tipolehenetsia"/>
    <w:link w:val="Oin-oharrarentestua"/>
    <w:uiPriority w:val="99"/>
    <w:semiHidden/>
    <w:rsid w:val="009528D6"/>
    <w:rPr>
      <w:sz w:val="20"/>
      <w:szCs w:val="20"/>
    </w:rPr>
  </w:style>
  <w:style w:type="character" w:styleId="Oin-oharrarenerreferentzia">
    <w:name w:val="footnote reference"/>
    <w:basedOn w:val="Paragrafoarenletra-tipolehenetsia"/>
    <w:uiPriority w:val="99"/>
    <w:semiHidden/>
    <w:unhideWhenUsed/>
    <w:rsid w:val="009528D6"/>
    <w:rPr>
      <w:vertAlign w:val="superscript"/>
    </w:rPr>
  </w:style>
  <w:style w:type="paragraph" w:styleId="NormalaWeb">
    <w:name w:val="Normal (Web)"/>
    <w:basedOn w:val="Normala"/>
    <w:uiPriority w:val="99"/>
    <w:semiHidden/>
    <w:unhideWhenUsed/>
    <w:rsid w:val="009528D6"/>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apple-converted-space">
    <w:name w:val="apple-converted-space"/>
    <w:basedOn w:val="Paragrafoarenletra-tipolehenetsia"/>
    <w:rsid w:val="009528D6"/>
  </w:style>
  <w:style w:type="character" w:customStyle="1" w:styleId="ouvrage">
    <w:name w:val="ouvrage"/>
    <w:basedOn w:val="Paragrafoarenletra-tipolehenetsia"/>
    <w:rsid w:val="009528D6"/>
  </w:style>
  <w:style w:type="character" w:styleId="HTMLaipua">
    <w:name w:val="HTML Cite"/>
    <w:basedOn w:val="Paragrafoarenletra-tipolehenetsia"/>
    <w:uiPriority w:val="99"/>
    <w:semiHidden/>
    <w:unhideWhenUsed/>
    <w:rsid w:val="009528D6"/>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A18A4A-9AB6-4440-BB8E-B2093C172E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363</TotalTime>
  <Pages>4</Pages>
  <Words>1134</Words>
  <Characters>6240</Characters>
  <Application>Microsoft Office Word</Application>
  <DocSecurity>0</DocSecurity>
  <Lines>52</Lines>
  <Paragraphs>14</Paragraphs>
  <ScaleCrop>false</ScaleCrop>
  <HeadingPairs>
    <vt:vector size="2" baseType="variant">
      <vt:variant>
        <vt:lpstr>Titulua</vt:lpstr>
      </vt:variant>
      <vt:variant>
        <vt:i4>1</vt:i4>
      </vt:variant>
    </vt:vector>
  </HeadingPairs>
  <TitlesOfParts>
    <vt:vector size="1" baseType="lpstr">
      <vt:lpstr/>
    </vt:vector>
  </TitlesOfParts>
  <Company/>
  <LinksUpToDate>false</LinksUpToDate>
  <CharactersWithSpaces>7360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18</cp:revision>
  <dcterms:created xsi:type="dcterms:W3CDTF">2015-11-28T11:00:00Z</dcterms:created>
  <dcterms:modified xsi:type="dcterms:W3CDTF">2015-12-02T17:32:00Z</dcterms:modified>
</cp:coreProperties>
</file>